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word/footer2.xml" ContentType="application/vnd.openxmlformats-officedocument.wordprocessingml.footer+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9011F" w:rsidRDefault="00325EC6" w:rsidP="00325EC6">
      <w:pPr>
        <w:jc w:val="center"/>
        <w:rPr>
          <w:rFonts w:ascii="Arial" w:hAnsi="Arial"/>
          <w:b/>
          <w:sz w:val="32"/>
          <w:szCs w:val="32"/>
        </w:rPr>
      </w:pPr>
      <w:r w:rsidRPr="00325EC6">
        <w:rPr>
          <w:rFonts w:ascii="Arial" w:hAnsi="Arial"/>
          <w:b/>
          <w:sz w:val="32"/>
          <w:szCs w:val="32"/>
        </w:rPr>
        <w:t>Erasmus Proj</w:t>
      </w:r>
      <w:r w:rsidR="00C40881">
        <w:rPr>
          <w:rFonts w:ascii="Arial" w:hAnsi="Arial"/>
          <w:b/>
          <w:sz w:val="32"/>
          <w:szCs w:val="32"/>
        </w:rPr>
        <w:t>ect - Methods For ESD Competenc</w:t>
      </w:r>
      <w:r w:rsidRPr="00325EC6">
        <w:rPr>
          <w:rFonts w:ascii="Arial" w:hAnsi="Arial"/>
          <w:b/>
          <w:sz w:val="32"/>
          <w:szCs w:val="32"/>
        </w:rPr>
        <w:t>es and Curricula (</w:t>
      </w:r>
      <w:proofErr w:type="spellStart"/>
      <w:r w:rsidRPr="00325EC6">
        <w:rPr>
          <w:rFonts w:ascii="Arial" w:hAnsi="Arial"/>
          <w:b/>
          <w:sz w:val="32"/>
          <w:szCs w:val="32"/>
        </w:rPr>
        <w:t>MetESD</w:t>
      </w:r>
      <w:proofErr w:type="spellEnd"/>
      <w:r w:rsidRPr="00325EC6">
        <w:rPr>
          <w:rFonts w:ascii="Arial" w:hAnsi="Arial"/>
          <w:b/>
          <w:sz w:val="32"/>
          <w:szCs w:val="32"/>
        </w:rPr>
        <w:t>)</w:t>
      </w:r>
    </w:p>
    <w:p w:rsidR="00325EC6" w:rsidRPr="00325EC6" w:rsidRDefault="00325EC6" w:rsidP="00325EC6">
      <w:pPr>
        <w:jc w:val="center"/>
        <w:rPr>
          <w:rFonts w:ascii="Arial" w:hAnsi="Arial"/>
          <w:b/>
          <w:sz w:val="32"/>
          <w:szCs w:val="32"/>
        </w:rPr>
      </w:pPr>
    </w:p>
    <w:p w:rsidR="0059011F" w:rsidRPr="00325EC6" w:rsidRDefault="00325EC6" w:rsidP="00325EC6">
      <w:pPr>
        <w:jc w:val="center"/>
        <w:rPr>
          <w:rFonts w:ascii="Arial" w:hAnsi="Arial"/>
          <w:b/>
          <w:sz w:val="32"/>
          <w:szCs w:val="32"/>
        </w:rPr>
      </w:pPr>
      <w:r w:rsidRPr="00325EC6">
        <w:rPr>
          <w:rFonts w:ascii="Arial" w:hAnsi="Arial"/>
          <w:b/>
          <w:sz w:val="32"/>
          <w:szCs w:val="32"/>
        </w:rPr>
        <w:t>Initial External Evaluation Report Following the First International Meeting</w:t>
      </w:r>
    </w:p>
    <w:p w:rsidR="00325EC6" w:rsidRPr="00325EC6" w:rsidRDefault="00325EC6" w:rsidP="00325EC6">
      <w:pPr>
        <w:jc w:val="center"/>
        <w:rPr>
          <w:rFonts w:ascii="Arial" w:hAnsi="Arial"/>
          <w:b/>
          <w:sz w:val="32"/>
          <w:szCs w:val="32"/>
        </w:rPr>
      </w:pPr>
    </w:p>
    <w:p w:rsidR="00325EC6" w:rsidRPr="00325EC6" w:rsidRDefault="00325EC6" w:rsidP="00325EC6">
      <w:pPr>
        <w:jc w:val="center"/>
        <w:rPr>
          <w:rFonts w:ascii="Arial" w:hAnsi="Arial"/>
          <w:b/>
          <w:sz w:val="28"/>
          <w:szCs w:val="28"/>
        </w:rPr>
      </w:pPr>
      <w:proofErr w:type="spellStart"/>
      <w:r w:rsidRPr="00325EC6">
        <w:rPr>
          <w:rFonts w:ascii="Arial" w:hAnsi="Arial"/>
          <w:b/>
          <w:sz w:val="28"/>
          <w:szCs w:val="28"/>
        </w:rPr>
        <w:t>Friesoythe</w:t>
      </w:r>
      <w:proofErr w:type="spellEnd"/>
      <w:r w:rsidRPr="00325EC6">
        <w:rPr>
          <w:rFonts w:ascii="Arial" w:hAnsi="Arial"/>
          <w:b/>
          <w:sz w:val="28"/>
          <w:szCs w:val="28"/>
        </w:rPr>
        <w:t xml:space="preserve"> – February </w:t>
      </w:r>
      <w:r>
        <w:rPr>
          <w:rFonts w:ascii="Arial" w:hAnsi="Arial"/>
          <w:b/>
          <w:sz w:val="28"/>
          <w:szCs w:val="28"/>
        </w:rPr>
        <w:t>2016</w:t>
      </w:r>
    </w:p>
    <w:p w:rsidR="00325EC6" w:rsidRPr="00325EC6" w:rsidRDefault="00325EC6" w:rsidP="00325EC6">
      <w:pPr>
        <w:jc w:val="center"/>
        <w:rPr>
          <w:rFonts w:ascii="Arial" w:hAnsi="Arial"/>
          <w:b/>
          <w:sz w:val="28"/>
          <w:szCs w:val="28"/>
        </w:rPr>
      </w:pPr>
    </w:p>
    <w:p w:rsidR="00325EC6" w:rsidRPr="00325EC6" w:rsidRDefault="00325EC6" w:rsidP="00325EC6">
      <w:pPr>
        <w:jc w:val="center"/>
        <w:rPr>
          <w:rFonts w:ascii="Arial" w:hAnsi="Arial"/>
          <w:b/>
          <w:sz w:val="28"/>
          <w:szCs w:val="28"/>
        </w:rPr>
      </w:pPr>
      <w:r w:rsidRPr="00325EC6">
        <w:rPr>
          <w:rFonts w:ascii="Arial" w:hAnsi="Arial"/>
          <w:b/>
          <w:sz w:val="28"/>
          <w:szCs w:val="28"/>
        </w:rPr>
        <w:t>Glenn Strachan</w:t>
      </w:r>
    </w:p>
    <w:p w:rsidR="0059011F" w:rsidRDefault="0059011F">
      <w:pPr>
        <w:rPr>
          <w:rFonts w:ascii="Arial" w:hAnsi="Arial"/>
          <w:b/>
        </w:rPr>
      </w:pPr>
    </w:p>
    <w:p w:rsidR="0059011F" w:rsidRDefault="0059011F">
      <w:pPr>
        <w:rPr>
          <w:rFonts w:ascii="Arial" w:hAnsi="Arial"/>
          <w:b/>
        </w:rPr>
      </w:pPr>
    </w:p>
    <w:p w:rsidR="0059011F" w:rsidRDefault="0059011F">
      <w:pPr>
        <w:rPr>
          <w:rFonts w:ascii="Arial" w:hAnsi="Arial"/>
          <w:b/>
        </w:rPr>
      </w:pPr>
    </w:p>
    <w:p w:rsidR="0059011F" w:rsidRDefault="00C23AB6">
      <w:pPr>
        <w:rPr>
          <w:rFonts w:ascii="Arial" w:hAnsi="Arial"/>
          <w:b/>
        </w:rPr>
      </w:pPr>
      <w:r w:rsidRPr="00C23AB6">
        <w:rPr>
          <w:rFonts w:ascii="Arial" w:hAnsi="Arial"/>
          <w:b/>
          <w:noProof/>
          <w:lang w:val="en-US"/>
        </w:rPr>
        <w:pict>
          <v:shapetype id="_x0000_t202" coordsize="21600,21600" o:spt="202" path="m0,0l0,21600,21600,21600,21600,0xe">
            <v:stroke joinstyle="miter"/>
            <v:path gradientshapeok="t" o:connecttype="rect"/>
          </v:shapetype>
          <v:shape id="Text Box 2" o:spid="_x0000_s1026" type="#_x0000_t202" style="position:absolute;margin-left:108pt;margin-top:6.9pt;width:342pt;height:3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" filled="f" stroked="f">
            <v:textbox>
              <w:txbxContent>
                <w:p w:rsidR="00C63971" w:rsidRPr="00235BA6" w:rsidRDefault="00C63971" w:rsidP="00764DEB">
                  <w:pPr>
                    <w:tabs>
                      <w:tab w:val="left" w:pos="6237"/>
                    </w:tabs>
                    <w:rPr>
                      <w:rFonts w:ascii="Arial" w:hAnsi="Arial" w:cs="Arial"/>
                      <w:b/>
                      <w:sz w:val="28"/>
                      <w:szCs w:val="28"/>
                      <w:u w:val="single"/>
                    </w:rPr>
                  </w:pPr>
                  <w:r w:rsidRPr="00235BA6">
                    <w:rPr>
                      <w:rFonts w:ascii="Arial" w:hAnsi="Arial" w:cs="Arial"/>
                      <w:b/>
                      <w:sz w:val="28"/>
                      <w:szCs w:val="28"/>
                      <w:u w:val="single"/>
                    </w:rPr>
                    <w:t>Contents</w:t>
                  </w:r>
                  <w:r>
                    <w:rPr>
                      <w:rFonts w:ascii="Arial" w:hAnsi="Arial" w:cs="Arial"/>
                      <w:b/>
                      <w:sz w:val="28"/>
                      <w:szCs w:val="28"/>
                      <w:u w:val="single"/>
                    </w:rPr>
                    <w:t>:</w:t>
                  </w:r>
                </w:p>
                <w:p w:rsidR="00C63971" w:rsidRDefault="00C63971" w:rsidP="00764DEB">
                  <w:pPr>
                    <w:tabs>
                      <w:tab w:val="left" w:pos="6237"/>
                    </w:tabs>
                    <w:rPr>
                      <w:rFonts w:ascii="Arial" w:hAnsi="Arial" w:cs="Arial"/>
                      <w:b/>
                    </w:rPr>
                  </w:pPr>
                </w:p>
                <w:p w:rsidR="00C63971" w:rsidRPr="003F2EC9" w:rsidRDefault="00C63971" w:rsidP="00764DEB">
                  <w:pPr>
                    <w:tabs>
                      <w:tab w:val="left" w:pos="6237"/>
                    </w:tabs>
                    <w:rPr>
                      <w:rFonts w:ascii="Arial" w:hAnsi="Arial" w:cs="Arial"/>
                      <w:b/>
                    </w:rPr>
                  </w:pPr>
                  <w:r w:rsidRPr="003F2EC9">
                    <w:rPr>
                      <w:rFonts w:ascii="Arial" w:hAnsi="Arial" w:cs="Arial"/>
                      <w:b/>
                    </w:rPr>
                    <w:t>1. Introduction</w:t>
                  </w:r>
                  <w:r w:rsidRPr="003F2EC9">
                    <w:rPr>
                      <w:rFonts w:ascii="Arial" w:hAnsi="Arial" w:cs="Arial"/>
                      <w:b/>
                    </w:rPr>
                    <w:tab/>
                  </w:r>
                  <w:r>
                    <w:rPr>
                      <w:rFonts w:ascii="Arial" w:hAnsi="Arial" w:cs="Arial"/>
                      <w:b/>
                    </w:rPr>
                    <w:t>2</w:t>
                  </w:r>
                  <w:r>
                    <w:rPr>
                      <w:rFonts w:ascii="Arial" w:hAnsi="Arial" w:cs="Arial"/>
                      <w:b/>
                    </w:rPr>
                    <w:tab/>
                  </w:r>
                </w:p>
                <w:p w:rsidR="00C63971" w:rsidRDefault="00C63971" w:rsidP="00764DEB">
                  <w:pPr>
                    <w:tabs>
                      <w:tab w:val="left" w:pos="6237"/>
                    </w:tabs>
                    <w:rPr>
                      <w:rFonts w:ascii="Arial" w:hAnsi="Arial" w:cs="Arial"/>
                      <w:b/>
                    </w:rPr>
                  </w:pPr>
                  <w:r w:rsidRPr="003F2EC9">
                    <w:rPr>
                      <w:rFonts w:ascii="Arial" w:hAnsi="Arial" w:cs="Arial"/>
                      <w:b/>
                    </w:rPr>
                    <w:t>2. Review of teachers’ current perspectives on ESD</w:t>
                  </w:r>
                  <w:r w:rsidRPr="003F2EC9">
                    <w:rPr>
                      <w:rFonts w:ascii="Arial" w:hAnsi="Arial" w:cs="Arial"/>
                      <w:b/>
                    </w:rPr>
                    <w:tab/>
                  </w:r>
                  <w:r>
                    <w:rPr>
                      <w:rFonts w:ascii="Arial" w:hAnsi="Arial" w:cs="Arial"/>
                      <w:b/>
                    </w:rPr>
                    <w:t>2</w:t>
                  </w:r>
                </w:p>
                <w:p w:rsidR="00C63971" w:rsidRPr="003F2EC9" w:rsidRDefault="00C63971" w:rsidP="00764DEB">
                  <w:pPr>
                    <w:tabs>
                      <w:tab w:val="left" w:pos="6237"/>
                    </w:tabs>
                    <w:rPr>
                      <w:rFonts w:ascii="Arial" w:hAnsi="Arial" w:cs="Arial"/>
                      <w:b/>
                    </w:rPr>
                  </w:pPr>
                  <w:r>
                    <w:rPr>
                      <w:rFonts w:ascii="Arial" w:hAnsi="Arial" w:cs="Arial"/>
                      <w:b/>
                    </w:rPr>
                    <w:tab/>
                  </w:r>
                </w:p>
                <w:p w:rsidR="00C63971" w:rsidRPr="003F2EC9" w:rsidRDefault="00C63971" w:rsidP="00764DEB">
                  <w:pPr>
                    <w:tabs>
                      <w:tab w:val="left" w:pos="6237"/>
                    </w:tabs>
                    <w:ind w:left="284"/>
                    <w:rPr>
                      <w:rFonts w:ascii="Arial" w:hAnsi="Arial" w:cs="Arial"/>
                      <w:b/>
                      <w:sz w:val="22"/>
                      <w:szCs w:val="22"/>
                    </w:rPr>
                  </w:pPr>
                  <w:r w:rsidRPr="003F2EC9">
                    <w:rPr>
                      <w:rFonts w:ascii="Arial" w:hAnsi="Arial" w:cs="Arial"/>
                      <w:b/>
                      <w:sz w:val="22"/>
                      <w:szCs w:val="22"/>
                    </w:rPr>
                    <w:t>2.1.</w:t>
                  </w:r>
                  <w:r>
                    <w:rPr>
                      <w:rFonts w:ascii="Arial" w:hAnsi="Arial" w:cs="Arial"/>
                      <w:b/>
                      <w:sz w:val="22"/>
                      <w:szCs w:val="22"/>
                    </w:rPr>
                    <w:t xml:space="preserve"> Details of the data collection</w:t>
                  </w:r>
                  <w:r>
                    <w:rPr>
                      <w:rFonts w:ascii="Arial" w:hAnsi="Arial" w:cs="Arial"/>
                      <w:b/>
                      <w:sz w:val="22"/>
                      <w:szCs w:val="22"/>
                    </w:rPr>
                    <w:tab/>
                  </w:r>
                  <w:r w:rsidRPr="003F2EC9">
                    <w:rPr>
                      <w:rFonts w:ascii="Arial" w:hAnsi="Arial" w:cs="Arial"/>
                      <w:b/>
                      <w:sz w:val="22"/>
                      <w:szCs w:val="22"/>
                    </w:rPr>
                    <w:t>2</w:t>
                  </w:r>
                </w:p>
                <w:p w:rsidR="00C63971" w:rsidRPr="003F2EC9" w:rsidRDefault="00C63971" w:rsidP="00764DEB">
                  <w:pPr>
                    <w:tabs>
                      <w:tab w:val="left" w:pos="6237"/>
                    </w:tabs>
                    <w:ind w:left="284"/>
                    <w:rPr>
                      <w:rFonts w:ascii="Arial" w:hAnsi="Arial" w:cs="Arial"/>
                      <w:b/>
                      <w:sz w:val="22"/>
                      <w:szCs w:val="22"/>
                    </w:rPr>
                  </w:pPr>
                  <w:r w:rsidRPr="003F2EC9">
                    <w:rPr>
                      <w:rFonts w:ascii="Arial" w:hAnsi="Arial" w:cs="Arial"/>
                      <w:b/>
                      <w:sz w:val="22"/>
                      <w:szCs w:val="22"/>
                    </w:rPr>
                    <w:t>2.2. Ou</w:t>
                  </w:r>
                  <w:r>
                    <w:rPr>
                      <w:rFonts w:ascii="Arial" w:hAnsi="Arial" w:cs="Arial"/>
                      <w:b/>
                      <w:sz w:val="22"/>
                      <w:szCs w:val="22"/>
                    </w:rPr>
                    <w:t>tcomes from the data collection</w:t>
                  </w:r>
                  <w:r>
                    <w:rPr>
                      <w:rFonts w:ascii="Arial" w:hAnsi="Arial" w:cs="Arial"/>
                      <w:b/>
                      <w:sz w:val="22"/>
                      <w:szCs w:val="22"/>
                    </w:rPr>
                    <w:tab/>
                    <w:t>4</w:t>
                  </w:r>
                </w:p>
                <w:p w:rsidR="00C63971" w:rsidRPr="003F2EC9" w:rsidRDefault="00C63971" w:rsidP="00764DEB">
                  <w:pPr>
                    <w:tabs>
                      <w:tab w:val="left" w:pos="6237"/>
                    </w:tabs>
                    <w:ind w:left="284"/>
                    <w:rPr>
                      <w:rFonts w:ascii="Arial" w:hAnsi="Arial"/>
                      <w:b/>
                      <w:sz w:val="22"/>
                      <w:szCs w:val="22"/>
                      <w:lang w:val="en-US"/>
                    </w:rPr>
                  </w:pPr>
                  <w:r w:rsidRPr="003F2EC9">
                    <w:rPr>
                      <w:rFonts w:ascii="Arial" w:hAnsi="Arial" w:cs="Arial"/>
                      <w:b/>
                      <w:sz w:val="22"/>
                      <w:szCs w:val="22"/>
                    </w:rPr>
                    <w:t xml:space="preserve">2.3. </w:t>
                  </w:r>
                  <w:r w:rsidRPr="003F2EC9">
                    <w:rPr>
                      <w:rFonts w:ascii="Arial" w:hAnsi="Arial"/>
                      <w:b/>
                      <w:sz w:val="22"/>
                      <w:szCs w:val="22"/>
                      <w:lang w:val="en-US"/>
                    </w:rPr>
                    <w:t xml:space="preserve">Summary of the teachers’ perspectives and </w:t>
                  </w:r>
                </w:p>
                <w:p w:rsidR="00C63971" w:rsidRDefault="00C63971" w:rsidP="00764DEB">
                  <w:pPr>
                    <w:tabs>
                      <w:tab w:val="left" w:pos="6237"/>
                    </w:tabs>
                    <w:ind w:left="709"/>
                    <w:rPr>
                      <w:rFonts w:ascii="Arial" w:hAnsi="Arial"/>
                      <w:b/>
                      <w:sz w:val="22"/>
                      <w:szCs w:val="22"/>
                      <w:lang w:val="en-US"/>
                    </w:rPr>
                  </w:pPr>
                  <w:proofErr w:type="gramStart"/>
                  <w:r w:rsidRPr="003F2EC9">
                    <w:rPr>
                      <w:rFonts w:ascii="Arial" w:hAnsi="Arial"/>
                      <w:b/>
                      <w:sz w:val="22"/>
                      <w:szCs w:val="22"/>
                      <w:lang w:val="en-US"/>
                    </w:rPr>
                    <w:t>implications</w:t>
                  </w:r>
                  <w:proofErr w:type="gramEnd"/>
                  <w:r w:rsidRPr="003F2EC9">
                    <w:rPr>
                      <w:rFonts w:ascii="Arial" w:hAnsi="Arial"/>
                      <w:b/>
                      <w:sz w:val="22"/>
                      <w:szCs w:val="22"/>
                      <w:lang w:val="en-US"/>
                    </w:rPr>
                    <w:t xml:space="preserve"> for the evaluation</w:t>
                  </w:r>
                  <w:r w:rsidRPr="003F2EC9">
                    <w:rPr>
                      <w:rFonts w:ascii="Arial" w:hAnsi="Arial"/>
                      <w:b/>
                      <w:sz w:val="22"/>
                      <w:szCs w:val="22"/>
                      <w:lang w:val="en-US"/>
                    </w:rPr>
                    <w:tab/>
                  </w:r>
                  <w:r>
                    <w:rPr>
                      <w:rFonts w:ascii="Arial" w:hAnsi="Arial"/>
                      <w:b/>
                      <w:sz w:val="22"/>
                      <w:szCs w:val="22"/>
                      <w:lang w:val="en-US"/>
                    </w:rPr>
                    <w:t>6</w:t>
                  </w:r>
                </w:p>
                <w:p w:rsidR="00C63971" w:rsidRPr="003F2EC9" w:rsidRDefault="00C63971" w:rsidP="00764DEB">
                  <w:pPr>
                    <w:tabs>
                      <w:tab w:val="left" w:pos="6237"/>
                    </w:tabs>
                    <w:ind w:left="709"/>
                    <w:rPr>
                      <w:rFonts w:ascii="Arial" w:hAnsi="Arial"/>
                      <w:b/>
                      <w:sz w:val="22"/>
                      <w:szCs w:val="22"/>
                      <w:lang w:val="en-US"/>
                    </w:rPr>
                  </w:pPr>
                </w:p>
                <w:p w:rsidR="00C63971" w:rsidRDefault="00C63971" w:rsidP="00764DEB">
                  <w:pPr>
                    <w:tabs>
                      <w:tab w:val="left" w:pos="6237"/>
                    </w:tabs>
                    <w:rPr>
                      <w:rFonts w:ascii="Arial" w:hAnsi="Arial"/>
                      <w:b/>
                      <w:lang w:val="en-US"/>
                    </w:rPr>
                  </w:pPr>
                  <w:r w:rsidRPr="003F2EC9">
                    <w:rPr>
                      <w:rFonts w:ascii="Arial" w:hAnsi="Arial" w:cs="Arial"/>
                      <w:b/>
                    </w:rPr>
                    <w:t>3.</w:t>
                  </w:r>
                  <w:r>
                    <w:rPr>
                      <w:rFonts w:ascii="Arial" w:hAnsi="Arial" w:cs="Arial"/>
                    </w:rPr>
                    <w:t xml:space="preserve"> </w:t>
                  </w:r>
                  <w:r w:rsidRPr="00232FD1">
                    <w:rPr>
                      <w:rFonts w:ascii="Arial" w:hAnsi="Arial"/>
                      <w:b/>
                      <w:lang w:val="en-US"/>
                    </w:rPr>
                    <w:t xml:space="preserve">Proposal for subsequent evaluation of the </w:t>
                  </w:r>
                  <w:r>
                    <w:rPr>
                      <w:rFonts w:ascii="Arial" w:hAnsi="Arial"/>
                      <w:b/>
                      <w:lang w:val="en-US"/>
                    </w:rPr>
                    <w:tab/>
                  </w:r>
                </w:p>
                <w:p w:rsidR="00C63971" w:rsidRDefault="00C63971" w:rsidP="00764DEB">
                  <w:pPr>
                    <w:tabs>
                      <w:tab w:val="left" w:pos="6237"/>
                    </w:tabs>
                    <w:ind w:left="284"/>
                    <w:rPr>
                      <w:rFonts w:ascii="Arial" w:hAnsi="Arial"/>
                      <w:b/>
                      <w:lang w:val="en-US"/>
                    </w:rPr>
                  </w:pPr>
                  <w:proofErr w:type="spellStart"/>
                  <w:r w:rsidRPr="00232FD1">
                    <w:rPr>
                      <w:rFonts w:ascii="Arial" w:hAnsi="Arial"/>
                      <w:b/>
                      <w:lang w:val="en-US"/>
                    </w:rPr>
                    <w:t>MetESD</w:t>
                  </w:r>
                  <w:proofErr w:type="spellEnd"/>
                  <w:r w:rsidRPr="00232FD1">
                    <w:rPr>
                      <w:rFonts w:ascii="Arial" w:hAnsi="Arial"/>
                      <w:b/>
                      <w:lang w:val="en-US"/>
                    </w:rPr>
                    <w:t xml:space="preserve"> Project</w:t>
                  </w:r>
                  <w:r>
                    <w:rPr>
                      <w:rFonts w:ascii="Arial" w:hAnsi="Arial"/>
                      <w:b/>
                      <w:lang w:val="en-US"/>
                    </w:rPr>
                    <w:tab/>
                    <w:t>7</w:t>
                  </w:r>
                  <w:r>
                    <w:rPr>
                      <w:rFonts w:ascii="Arial" w:hAnsi="Arial"/>
                      <w:b/>
                      <w:lang w:val="en-US"/>
                    </w:rPr>
                    <w:tab/>
                  </w:r>
                </w:p>
                <w:p w:rsidR="00C63971" w:rsidRDefault="00C63971" w:rsidP="00764DEB">
                  <w:pPr>
                    <w:tabs>
                      <w:tab w:val="left" w:pos="6237"/>
                    </w:tabs>
                    <w:ind w:left="284"/>
                    <w:rPr>
                      <w:rFonts w:ascii="Arial" w:hAnsi="Arial"/>
                      <w:b/>
                      <w:sz w:val="22"/>
                      <w:szCs w:val="22"/>
                      <w:lang w:val="en-US"/>
                    </w:rPr>
                  </w:pPr>
                </w:p>
                <w:p w:rsidR="00C63971" w:rsidRPr="007B7C35" w:rsidRDefault="00C63971" w:rsidP="00764DEB">
                  <w:pPr>
                    <w:tabs>
                      <w:tab w:val="left" w:pos="6237"/>
                    </w:tabs>
                    <w:ind w:left="284"/>
                    <w:rPr>
                      <w:rFonts w:ascii="Arial" w:hAnsi="Arial"/>
                      <w:b/>
                      <w:sz w:val="22"/>
                      <w:szCs w:val="22"/>
                      <w:lang w:val="en-US"/>
                    </w:rPr>
                  </w:pPr>
                  <w:r w:rsidRPr="007B7C35">
                    <w:rPr>
                      <w:rFonts w:ascii="Arial" w:hAnsi="Arial"/>
                      <w:b/>
                      <w:sz w:val="22"/>
                      <w:szCs w:val="22"/>
                      <w:lang w:val="en-US"/>
                    </w:rPr>
                    <w:t xml:space="preserve">3.1. Role and purpose of external evaluation </w:t>
                  </w:r>
                </w:p>
                <w:p w:rsidR="00C63971" w:rsidRPr="007B7C35" w:rsidRDefault="00C63971" w:rsidP="00764DEB">
                  <w:pPr>
                    <w:tabs>
                      <w:tab w:val="left" w:pos="6237"/>
                    </w:tabs>
                    <w:ind w:left="709"/>
                    <w:rPr>
                      <w:rFonts w:ascii="Arial" w:hAnsi="Arial"/>
                      <w:b/>
                      <w:sz w:val="22"/>
                      <w:szCs w:val="22"/>
                      <w:lang w:val="en-US"/>
                    </w:rPr>
                  </w:pPr>
                  <w:proofErr w:type="gramStart"/>
                  <w:r w:rsidRPr="007B7C35">
                    <w:rPr>
                      <w:rFonts w:ascii="Arial" w:hAnsi="Arial"/>
                      <w:b/>
                      <w:sz w:val="22"/>
                      <w:szCs w:val="22"/>
                      <w:lang w:val="en-US"/>
                    </w:rPr>
                    <w:t>in</w:t>
                  </w:r>
                  <w:proofErr w:type="gramEnd"/>
                  <w:r w:rsidRPr="007B7C35">
                    <w:rPr>
                      <w:rFonts w:ascii="Arial" w:hAnsi="Arial"/>
                      <w:b/>
                      <w:sz w:val="22"/>
                      <w:szCs w:val="22"/>
                      <w:lang w:val="en-US"/>
                    </w:rPr>
                    <w:t xml:space="preserve"> the </w:t>
                  </w:r>
                  <w:proofErr w:type="spellStart"/>
                  <w:r w:rsidRPr="007B7C35">
                    <w:rPr>
                      <w:rFonts w:ascii="Arial" w:hAnsi="Arial"/>
                      <w:b/>
                      <w:sz w:val="22"/>
                      <w:szCs w:val="22"/>
                      <w:lang w:val="en-US"/>
                    </w:rPr>
                    <w:t>MetESD</w:t>
                  </w:r>
                  <w:proofErr w:type="spellEnd"/>
                  <w:r w:rsidRPr="007B7C35">
                    <w:rPr>
                      <w:rFonts w:ascii="Arial" w:hAnsi="Arial"/>
                      <w:b/>
                      <w:sz w:val="22"/>
                      <w:szCs w:val="22"/>
                      <w:lang w:val="en-US"/>
                    </w:rPr>
                    <w:t xml:space="preserve"> Project</w:t>
                  </w:r>
                  <w:r w:rsidRPr="007B7C35">
                    <w:rPr>
                      <w:rFonts w:ascii="Arial" w:hAnsi="Arial"/>
                      <w:b/>
                      <w:sz w:val="22"/>
                      <w:szCs w:val="22"/>
                      <w:lang w:val="en-US"/>
                    </w:rPr>
                    <w:tab/>
                    <w:t>7</w:t>
                  </w:r>
                </w:p>
                <w:p w:rsidR="00C63971" w:rsidRPr="007B7C35" w:rsidRDefault="00C63971" w:rsidP="00764DEB">
                  <w:pPr>
                    <w:tabs>
                      <w:tab w:val="left" w:pos="6237"/>
                    </w:tabs>
                    <w:ind w:left="284"/>
                    <w:rPr>
                      <w:rFonts w:ascii="Arial" w:hAnsi="Arial"/>
                      <w:b/>
                      <w:sz w:val="22"/>
                      <w:szCs w:val="22"/>
                      <w:lang w:val="en-US"/>
                    </w:rPr>
                  </w:pPr>
                  <w:r w:rsidRPr="007B7C35">
                    <w:rPr>
                      <w:rFonts w:ascii="Arial" w:hAnsi="Arial"/>
                      <w:b/>
                      <w:sz w:val="22"/>
                      <w:szCs w:val="22"/>
                      <w:lang w:val="en-US"/>
                    </w:rPr>
                    <w:t xml:space="preserve">3.2. Proposed external evaluation plan for </w:t>
                  </w:r>
                  <w:r>
                    <w:rPr>
                      <w:rFonts w:ascii="Arial" w:hAnsi="Arial"/>
                      <w:b/>
                      <w:sz w:val="22"/>
                      <w:szCs w:val="22"/>
                      <w:lang w:val="en-US"/>
                    </w:rPr>
                    <w:tab/>
                  </w:r>
                </w:p>
                <w:p w:rsidR="00C63971" w:rsidRPr="007B7C35" w:rsidRDefault="00C63971" w:rsidP="00764DEB">
                  <w:pPr>
                    <w:tabs>
                      <w:tab w:val="left" w:pos="6237"/>
                    </w:tabs>
                    <w:ind w:left="709"/>
                    <w:rPr>
                      <w:rFonts w:ascii="Arial" w:hAnsi="Arial"/>
                      <w:b/>
                      <w:sz w:val="22"/>
                      <w:szCs w:val="22"/>
                      <w:lang w:val="en-US"/>
                    </w:rPr>
                  </w:pPr>
                  <w:proofErr w:type="gramStart"/>
                  <w:r w:rsidRPr="007B7C35">
                    <w:rPr>
                      <w:rFonts w:ascii="Arial" w:hAnsi="Arial"/>
                      <w:b/>
                      <w:sz w:val="22"/>
                      <w:szCs w:val="22"/>
                      <w:lang w:val="en-US"/>
                    </w:rPr>
                    <w:t>the</w:t>
                  </w:r>
                  <w:proofErr w:type="gramEnd"/>
                  <w:r w:rsidRPr="007B7C35">
                    <w:rPr>
                      <w:rFonts w:ascii="Arial" w:hAnsi="Arial"/>
                      <w:b/>
                      <w:sz w:val="22"/>
                      <w:szCs w:val="22"/>
                      <w:lang w:val="en-US"/>
                    </w:rPr>
                    <w:t xml:space="preserve"> </w:t>
                  </w:r>
                  <w:proofErr w:type="spellStart"/>
                  <w:r w:rsidRPr="007B7C35">
                    <w:rPr>
                      <w:rFonts w:ascii="Arial" w:hAnsi="Arial"/>
                      <w:b/>
                      <w:sz w:val="22"/>
                      <w:szCs w:val="22"/>
                      <w:lang w:val="en-US"/>
                    </w:rPr>
                    <w:t>MetESD</w:t>
                  </w:r>
                  <w:proofErr w:type="spellEnd"/>
                  <w:r w:rsidRPr="007B7C35">
                    <w:rPr>
                      <w:rFonts w:ascii="Arial" w:hAnsi="Arial"/>
                      <w:b/>
                      <w:sz w:val="22"/>
                      <w:szCs w:val="22"/>
                      <w:lang w:val="en-US"/>
                    </w:rPr>
                    <w:t xml:space="preserve"> Project</w:t>
                  </w:r>
                  <w:r>
                    <w:rPr>
                      <w:rFonts w:ascii="Arial" w:hAnsi="Arial"/>
                      <w:b/>
                      <w:sz w:val="22"/>
                      <w:szCs w:val="22"/>
                      <w:lang w:val="en-US"/>
                    </w:rPr>
                    <w:tab/>
                    <w:t>9</w:t>
                  </w:r>
                  <w:r>
                    <w:rPr>
                      <w:rFonts w:ascii="Arial" w:hAnsi="Arial"/>
                      <w:b/>
                      <w:sz w:val="22"/>
                      <w:szCs w:val="22"/>
                      <w:lang w:val="en-US"/>
                    </w:rPr>
                    <w:tab/>
                  </w:r>
                </w:p>
                <w:p w:rsidR="00C63971" w:rsidRPr="007B7C35" w:rsidRDefault="00C63971" w:rsidP="00764DEB">
                  <w:pPr>
                    <w:tabs>
                      <w:tab w:val="left" w:pos="6237"/>
                    </w:tabs>
                    <w:ind w:left="284"/>
                    <w:rPr>
                      <w:rFonts w:ascii="Arial" w:hAnsi="Arial"/>
                      <w:b/>
                      <w:sz w:val="22"/>
                      <w:szCs w:val="22"/>
                      <w:lang w:val="en-US"/>
                    </w:rPr>
                  </w:pPr>
                  <w:r w:rsidRPr="007B7C35">
                    <w:rPr>
                      <w:rFonts w:ascii="Arial" w:hAnsi="Arial"/>
                      <w:b/>
                      <w:sz w:val="22"/>
                      <w:szCs w:val="22"/>
                      <w:lang w:val="en-US"/>
                    </w:rPr>
                    <w:t>3.3</w:t>
                  </w:r>
                  <w:r>
                    <w:rPr>
                      <w:rFonts w:ascii="Arial" w:hAnsi="Arial"/>
                      <w:b/>
                      <w:sz w:val="22"/>
                      <w:szCs w:val="22"/>
                      <w:lang w:val="en-US"/>
                    </w:rPr>
                    <w:t>.</w:t>
                  </w:r>
                  <w:r w:rsidRPr="007B7C35">
                    <w:rPr>
                      <w:rFonts w:ascii="Arial" w:hAnsi="Arial"/>
                      <w:b/>
                      <w:sz w:val="22"/>
                      <w:szCs w:val="22"/>
                      <w:lang w:val="en-US"/>
                    </w:rPr>
                    <w:t xml:space="preserve"> Points for discussion with the Project </w:t>
                  </w:r>
                </w:p>
                <w:p w:rsidR="00C63971" w:rsidRDefault="00C63971" w:rsidP="00764DEB">
                  <w:pPr>
                    <w:tabs>
                      <w:tab w:val="left" w:pos="6237"/>
                    </w:tabs>
                    <w:ind w:left="709"/>
                    <w:rPr>
                      <w:rFonts w:ascii="Arial" w:hAnsi="Arial"/>
                      <w:b/>
                      <w:sz w:val="22"/>
                      <w:szCs w:val="22"/>
                      <w:lang w:val="en-US"/>
                    </w:rPr>
                  </w:pPr>
                  <w:r w:rsidRPr="007B7C35">
                    <w:rPr>
                      <w:rFonts w:ascii="Arial" w:hAnsi="Arial"/>
                      <w:b/>
                      <w:sz w:val="22"/>
                      <w:szCs w:val="22"/>
                      <w:lang w:val="en-US"/>
                    </w:rPr>
                    <w:t>Management Team at the University of Vechta</w:t>
                  </w:r>
                  <w:r>
                    <w:rPr>
                      <w:rFonts w:ascii="Arial" w:hAnsi="Arial"/>
                      <w:b/>
                      <w:sz w:val="22"/>
                      <w:szCs w:val="22"/>
                      <w:lang w:val="en-US"/>
                    </w:rPr>
                    <w:tab/>
                    <w:t>10</w:t>
                  </w:r>
                </w:p>
                <w:p w:rsidR="00C63971" w:rsidRPr="007B7C35" w:rsidRDefault="00C63971" w:rsidP="00764DEB">
                  <w:pPr>
                    <w:tabs>
                      <w:tab w:val="left" w:pos="6237"/>
                    </w:tabs>
                    <w:ind w:left="709"/>
                    <w:rPr>
                      <w:rFonts w:ascii="Arial" w:hAnsi="Arial"/>
                      <w:b/>
                      <w:sz w:val="22"/>
                      <w:szCs w:val="22"/>
                      <w:lang w:val="en-US"/>
                    </w:rPr>
                  </w:pPr>
                </w:p>
                <w:p w:rsidR="00C63971" w:rsidRDefault="00C63971" w:rsidP="00764DEB">
                  <w:pPr>
                    <w:tabs>
                      <w:tab w:val="left" w:pos="6237"/>
                    </w:tabs>
                    <w:rPr>
                      <w:rFonts w:ascii="Arial" w:hAnsi="Arial"/>
                      <w:b/>
                      <w:lang w:val="en-US"/>
                    </w:rPr>
                  </w:pPr>
                  <w:r w:rsidRPr="003F2EC9">
                    <w:rPr>
                      <w:rFonts w:ascii="Arial" w:hAnsi="Arial"/>
                      <w:b/>
                      <w:lang w:val="en-US"/>
                    </w:rPr>
                    <w:t>4. References</w:t>
                  </w:r>
                  <w:r>
                    <w:rPr>
                      <w:rFonts w:ascii="Arial" w:hAnsi="Arial"/>
                      <w:b/>
                      <w:lang w:val="en-US"/>
                    </w:rPr>
                    <w:tab/>
                    <w:t>11</w:t>
                  </w:r>
                </w:p>
                <w:p w:rsidR="00C63971" w:rsidRPr="003F2EC9" w:rsidRDefault="00C63971" w:rsidP="00764DEB">
                  <w:pPr>
                    <w:tabs>
                      <w:tab w:val="left" w:pos="6237"/>
                    </w:tabs>
                    <w:rPr>
                      <w:rFonts w:ascii="Arial" w:hAnsi="Arial"/>
                      <w:b/>
                      <w:lang w:val="en-US"/>
                    </w:rPr>
                  </w:pPr>
                </w:p>
                <w:p w:rsidR="00C63971" w:rsidRPr="003F2EC9" w:rsidRDefault="00C63971" w:rsidP="00764DEB">
                  <w:pPr>
                    <w:tabs>
                      <w:tab w:val="left" w:pos="6237"/>
                    </w:tabs>
                    <w:rPr>
                      <w:rFonts w:ascii="Arial" w:hAnsi="Arial"/>
                      <w:b/>
                      <w:lang w:val="en-US"/>
                    </w:rPr>
                  </w:pPr>
                  <w:r w:rsidRPr="003F2EC9">
                    <w:rPr>
                      <w:rFonts w:ascii="Arial" w:hAnsi="Arial"/>
                      <w:b/>
                      <w:lang w:val="en-US"/>
                    </w:rPr>
                    <w:t>Annex A</w:t>
                  </w:r>
                  <w:r>
                    <w:rPr>
                      <w:rFonts w:ascii="Arial" w:hAnsi="Arial"/>
                      <w:b/>
                      <w:lang w:val="en-US"/>
                    </w:rPr>
                    <w:tab/>
                    <w:t>12</w:t>
                  </w:r>
                </w:p>
                <w:p w:rsidR="00C63971" w:rsidRPr="003F2EC9" w:rsidRDefault="00C63971" w:rsidP="00764DEB">
                  <w:pPr>
                    <w:tabs>
                      <w:tab w:val="left" w:pos="6237"/>
                    </w:tabs>
                    <w:rPr>
                      <w:rFonts w:ascii="Arial" w:hAnsi="Arial"/>
                      <w:b/>
                      <w:lang w:val="en-US"/>
                    </w:rPr>
                  </w:pPr>
                  <w:r w:rsidRPr="003F2EC9">
                    <w:rPr>
                      <w:rFonts w:ascii="Arial" w:hAnsi="Arial"/>
                      <w:b/>
                      <w:lang w:val="en-US"/>
                    </w:rPr>
                    <w:t>Annex B</w:t>
                  </w:r>
                  <w:r>
                    <w:rPr>
                      <w:rFonts w:ascii="Arial" w:hAnsi="Arial"/>
                      <w:b/>
                      <w:lang w:val="en-US"/>
                    </w:rPr>
                    <w:tab/>
                    <w:t>13</w:t>
                  </w:r>
                </w:p>
                <w:p w:rsidR="00C63971" w:rsidRPr="003F2EC9" w:rsidRDefault="00C63971" w:rsidP="00764DEB">
                  <w:pPr>
                    <w:tabs>
                      <w:tab w:val="left" w:pos="6237"/>
                    </w:tabs>
                    <w:rPr>
                      <w:rFonts w:ascii="Arial" w:hAnsi="Arial"/>
                      <w:b/>
                      <w:sz w:val="22"/>
                      <w:szCs w:val="22"/>
                      <w:lang w:val="en-US"/>
                    </w:rPr>
                  </w:pPr>
                </w:p>
                <w:p w:rsidR="00C63971" w:rsidRPr="00055070" w:rsidRDefault="00C63971" w:rsidP="00764DEB">
                  <w:pPr>
                    <w:tabs>
                      <w:tab w:val="left" w:pos="6237"/>
                    </w:tabs>
                    <w:ind w:left="284"/>
                    <w:rPr>
                      <w:rFonts w:ascii="Arial" w:hAnsi="Arial" w:cs="Arial"/>
                    </w:rPr>
                  </w:pPr>
                </w:p>
              </w:txbxContent>
            </v:textbox>
            <w10:wrap type="square"/>
          </v:shape>
        </w:pict>
      </w:r>
      <w:r w:rsidRPr="00C23AB6">
        <w:rPr>
          <w:rFonts w:ascii="Arial" w:hAnsi="Arial"/>
          <w:b/>
          <w:noProof/>
          <w:lang w:val="en-US"/>
        </w:rPr>
        <w:pict>
          <v:rect id="Rectangle 3" o:spid="_x0000_s1027" style="position:absolute;margin-left:99pt;margin-top:6.9pt;width:5in;height:342pt;z-index:251660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35 0 -180 21789 21825 21789 21780 0 -13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" fillcolor="#f0f0f0">
            <v:shadow on="t" opacity="22937f" mv:blur="40000f" origin=",.5" offset="0,23000emu"/>
            <w10:wrap type="through"/>
          </v:rect>
        </w:pict>
      </w:r>
    </w:p>
    <w:p w:rsidR="0059011F" w:rsidRDefault="0059011F">
      <w:pPr>
        <w:rPr>
          <w:rFonts w:ascii="Arial" w:hAnsi="Arial"/>
          <w:b/>
        </w:rPr>
      </w:pPr>
    </w:p>
    <w:p w:rsidR="0059011F" w:rsidRDefault="0059011F">
      <w:pPr>
        <w:rPr>
          <w:rFonts w:ascii="Arial" w:hAnsi="Arial"/>
          <w:b/>
        </w:rPr>
      </w:pPr>
    </w:p>
    <w:p w:rsidR="0059011F" w:rsidRDefault="0059011F">
      <w:pPr>
        <w:rPr>
          <w:rFonts w:ascii="Arial" w:hAnsi="Arial"/>
          <w:b/>
        </w:rPr>
      </w:pPr>
    </w:p>
    <w:p w:rsidR="0059011F" w:rsidRDefault="0059011F">
      <w:pPr>
        <w:rPr>
          <w:rFonts w:ascii="Arial" w:hAnsi="Arial"/>
          <w:b/>
        </w:rPr>
      </w:pPr>
    </w:p>
    <w:p w:rsidR="0059011F" w:rsidRDefault="0059011F">
      <w:pPr>
        <w:rPr>
          <w:rFonts w:ascii="Arial" w:hAnsi="Arial"/>
          <w:b/>
        </w:rPr>
      </w:pPr>
    </w:p>
    <w:p w:rsidR="0059011F" w:rsidRDefault="0059011F">
      <w:pPr>
        <w:rPr>
          <w:rFonts w:ascii="Arial" w:hAnsi="Arial"/>
          <w:b/>
        </w:rPr>
      </w:pPr>
    </w:p>
    <w:p w:rsidR="0059011F" w:rsidRDefault="0059011F">
      <w:pPr>
        <w:rPr>
          <w:rFonts w:ascii="Arial" w:hAnsi="Arial"/>
          <w:b/>
        </w:rPr>
      </w:pPr>
    </w:p>
    <w:p w:rsidR="0059011F" w:rsidRDefault="0059011F">
      <w:pPr>
        <w:rPr>
          <w:rFonts w:ascii="Arial" w:hAnsi="Arial"/>
          <w:b/>
        </w:rPr>
      </w:pPr>
    </w:p>
    <w:p w:rsidR="0059011F" w:rsidRDefault="0059011F">
      <w:pPr>
        <w:rPr>
          <w:rFonts w:ascii="Arial" w:hAnsi="Arial"/>
          <w:b/>
        </w:rPr>
      </w:pPr>
    </w:p>
    <w:p w:rsidR="0059011F" w:rsidRDefault="0059011F">
      <w:pPr>
        <w:rPr>
          <w:rFonts w:ascii="Arial" w:hAnsi="Arial"/>
          <w:b/>
        </w:rPr>
      </w:pPr>
    </w:p>
    <w:p w:rsidR="0059011F" w:rsidRDefault="0059011F">
      <w:pPr>
        <w:rPr>
          <w:rFonts w:ascii="Arial" w:hAnsi="Arial"/>
          <w:b/>
        </w:rPr>
      </w:pPr>
    </w:p>
    <w:p w:rsidR="007B7C35" w:rsidRDefault="007B7C35">
      <w:pPr>
        <w:rPr>
          <w:rFonts w:ascii="Arial" w:hAnsi="Arial"/>
          <w:b/>
        </w:rPr>
      </w:pPr>
    </w:p>
    <w:p w:rsidR="007B7C35" w:rsidRDefault="007B7C35">
      <w:pPr>
        <w:rPr>
          <w:rFonts w:ascii="Arial" w:hAnsi="Arial"/>
          <w:b/>
        </w:rPr>
      </w:pPr>
    </w:p>
    <w:p w:rsidR="0059011F" w:rsidRDefault="0059011F" w:rsidP="003F2EC9">
      <w:pPr>
        <w:ind w:left="-426"/>
        <w:rPr>
          <w:noProof/>
          <w:lang w:val="en-US"/>
        </w:rPr>
      </w:pPr>
    </w:p>
    <w:p w:rsidR="007B7C35" w:rsidRDefault="007B7C35" w:rsidP="003F2EC9">
      <w:pPr>
        <w:ind w:left="-426"/>
        <w:rPr>
          <w:noProof/>
          <w:lang w:val="en-US"/>
        </w:rPr>
      </w:pPr>
    </w:p>
    <w:p w:rsidR="007B7C35" w:rsidRDefault="007B7C35" w:rsidP="003F2EC9">
      <w:pPr>
        <w:ind w:left="-426"/>
        <w:rPr>
          <w:noProof/>
          <w:lang w:val="en-US"/>
        </w:rPr>
      </w:pPr>
    </w:p>
    <w:p w:rsidR="007B7C35" w:rsidRDefault="007B7C35" w:rsidP="003F2EC9">
      <w:pPr>
        <w:ind w:left="-426"/>
        <w:rPr>
          <w:noProof/>
          <w:lang w:val="en-US"/>
        </w:rPr>
      </w:pPr>
    </w:p>
    <w:p w:rsidR="007B7C35" w:rsidRDefault="007B7C35" w:rsidP="003F2EC9">
      <w:pPr>
        <w:ind w:left="-426"/>
        <w:rPr>
          <w:noProof/>
          <w:lang w:val="en-US"/>
        </w:rPr>
      </w:pPr>
    </w:p>
    <w:p w:rsidR="007B7C35" w:rsidRDefault="007B7C35" w:rsidP="003F2EC9">
      <w:pPr>
        <w:ind w:left="-426"/>
        <w:rPr>
          <w:noProof/>
          <w:lang w:val="en-US"/>
        </w:rPr>
      </w:pPr>
      <w:r>
        <w:rPr>
          <w:noProof/>
          <w:lang w:val="de-DE" w:eastAsia="de-DE"/>
        </w:rPr>
        <w:drawing>
          <wp:inline distT="0" distB="0" distL="0" distR="0">
            <wp:extent cx="945656" cy="2065094"/>
            <wp:effectExtent l="0" t="0" r="0" b="0"/>
            <wp:docPr id="1" name="Picture 1" descr="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card"/>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5656" cy="2065094"/>
                    </a:xfrm>
                    <a:prstGeom prst="rect">
                      <a:avLst/>
                    </a:prstGeom>
                    <a:noFill/>
                    <a:ln>
                      <a:noFill/>
                    </a:ln>
                  </pic:spPr>
                </pic:pic>
              </a:graphicData>
            </a:graphic>
          </wp:inline>
        </w:drawing>
      </w:r>
    </w:p>
    <w:p w:rsidR="007B7C35" w:rsidRPr="007B7C35" w:rsidRDefault="0059011F" w:rsidP="007B7C35">
      <w:pPr>
        <w:ind w:left="-426"/>
        <w:rPr>
          <w:rFonts w:ascii="Arial" w:hAnsi="Arial"/>
          <w:i/>
        </w:rPr>
      </w:pPr>
      <w:r w:rsidRPr="00325EC6">
        <w:rPr>
          <w:rFonts w:ascii="Arial" w:hAnsi="Arial"/>
          <w:i/>
        </w:rPr>
        <w:t>Sustainability Through Education</w:t>
      </w:r>
    </w:p>
    <w:p w:rsidR="007B7C35" w:rsidRDefault="007B7C35" w:rsidP="003F2EC9">
      <w:pPr>
        <w:ind w:left="-426"/>
        <w:rPr>
          <w:rFonts w:ascii="Arial" w:hAnsi="Arial"/>
          <w:b/>
        </w:rPr>
      </w:pPr>
    </w:p>
    <w:p w:rsidR="0059011F" w:rsidRDefault="0059011F" w:rsidP="003F2EC9">
      <w:pPr>
        <w:ind w:left="-426"/>
        <w:rPr>
          <w:rFonts w:ascii="Arial" w:hAnsi="Arial"/>
          <w:b/>
        </w:rPr>
      </w:pPr>
      <w:r>
        <w:rPr>
          <w:rFonts w:ascii="Arial" w:hAnsi="Arial"/>
          <w:b/>
        </w:rPr>
        <w:t>Glenn Strachan Ltd  (Company No. 5525773)</w:t>
      </w:r>
    </w:p>
    <w:p w:rsidR="0059011F" w:rsidRDefault="0059011F">
      <w:pPr>
        <w:rPr>
          <w:rFonts w:ascii="Arial" w:hAnsi="Arial"/>
          <w:b/>
        </w:rPr>
      </w:pPr>
    </w:p>
    <w:p w:rsidR="0059011F" w:rsidRDefault="00C23AB6" w:rsidP="003F2EC9">
      <w:pPr>
        <w:ind w:left="-426"/>
        <w:rPr>
          <w:rFonts w:ascii="Arial" w:hAnsi="Arial"/>
          <w:b/>
        </w:rPr>
      </w:pPr>
      <w:hyperlink r:id="rId8" w:history="1">
        <w:r w:rsidR="00325EC6" w:rsidRPr="00D95AAB">
          <w:rPr>
            <w:rStyle w:val="Link"/>
            <w:rFonts w:ascii="Arial" w:hAnsi="Arial"/>
            <w:b/>
          </w:rPr>
          <w:t>Glenn@glennstrachan.co.uk</w:t>
        </w:r>
      </w:hyperlink>
      <w:r w:rsidR="00325EC6">
        <w:rPr>
          <w:rFonts w:ascii="Arial" w:hAnsi="Arial"/>
          <w:b/>
        </w:rPr>
        <w:t xml:space="preserve"> </w:t>
      </w:r>
      <w:r w:rsidR="0059011F">
        <w:rPr>
          <w:rFonts w:ascii="Arial" w:hAnsi="Arial"/>
          <w:b/>
        </w:rPr>
        <w:br w:type="page"/>
      </w:r>
    </w:p>
    <w:p w:rsidR="00BE5D1A" w:rsidRPr="001D1717" w:rsidRDefault="001D1717" w:rsidP="001D1717">
      <w:pPr>
        <w:spacing w:line="360" w:lineRule="auto"/>
        <w:rPr>
          <w:rFonts w:ascii="Arial" w:hAnsi="Arial"/>
          <w:b/>
        </w:rPr>
      </w:pPr>
      <w:r w:rsidRPr="001D1717">
        <w:rPr>
          <w:rFonts w:ascii="Arial" w:hAnsi="Arial"/>
          <w:b/>
        </w:rPr>
        <w:t xml:space="preserve">1. </w:t>
      </w:r>
      <w:r w:rsidR="00BE5D1A" w:rsidRPr="001D1717">
        <w:rPr>
          <w:rFonts w:ascii="Arial" w:hAnsi="Arial"/>
          <w:b/>
        </w:rPr>
        <w:t>Introduction</w:t>
      </w:r>
    </w:p>
    <w:p w:rsidR="00BE5D1A" w:rsidRDefault="001D1717" w:rsidP="00BE5D1A">
      <w:pPr>
        <w:spacing w:line="360" w:lineRule="auto"/>
        <w:ind w:firstLine="720"/>
        <w:rPr>
          <w:rFonts w:ascii="Arial" w:hAnsi="Arial"/>
          <w:sz w:val="22"/>
          <w:szCs w:val="22"/>
        </w:rPr>
      </w:pPr>
      <w:r>
        <w:rPr>
          <w:rFonts w:ascii="Arial" w:hAnsi="Arial"/>
          <w:sz w:val="22"/>
          <w:szCs w:val="22"/>
        </w:rPr>
        <w:t xml:space="preserve">This report arising from the first international meeting of the Erasmus </w:t>
      </w:r>
      <w:proofErr w:type="spellStart"/>
      <w:r>
        <w:rPr>
          <w:rFonts w:ascii="Arial" w:hAnsi="Arial"/>
          <w:sz w:val="22"/>
          <w:szCs w:val="22"/>
        </w:rPr>
        <w:t>MetESD</w:t>
      </w:r>
      <w:proofErr w:type="spellEnd"/>
      <w:r>
        <w:rPr>
          <w:rFonts w:ascii="Arial" w:hAnsi="Arial"/>
          <w:sz w:val="22"/>
          <w:szCs w:val="22"/>
        </w:rPr>
        <w:t xml:space="preserve"> Project has two distinct sections. The first is a brief summary of the data collection conducted at the meeting in </w:t>
      </w:r>
      <w:proofErr w:type="spellStart"/>
      <w:r>
        <w:rPr>
          <w:rFonts w:ascii="Arial" w:hAnsi="Arial"/>
          <w:sz w:val="22"/>
          <w:szCs w:val="22"/>
        </w:rPr>
        <w:t>Friesoythe</w:t>
      </w:r>
      <w:proofErr w:type="spellEnd"/>
      <w:r>
        <w:rPr>
          <w:rFonts w:ascii="Arial" w:hAnsi="Arial"/>
          <w:sz w:val="22"/>
          <w:szCs w:val="22"/>
        </w:rPr>
        <w:t xml:space="preserve">. The second part of this report contains a proposal for the subsequent evaluation of the </w:t>
      </w:r>
      <w:proofErr w:type="spellStart"/>
      <w:r>
        <w:rPr>
          <w:rFonts w:ascii="Arial" w:hAnsi="Arial"/>
          <w:sz w:val="22"/>
          <w:szCs w:val="22"/>
        </w:rPr>
        <w:t>MetESD</w:t>
      </w:r>
      <w:proofErr w:type="spellEnd"/>
      <w:r>
        <w:rPr>
          <w:rFonts w:ascii="Arial" w:hAnsi="Arial"/>
          <w:sz w:val="22"/>
          <w:szCs w:val="22"/>
        </w:rPr>
        <w:t xml:space="preserve"> Project based on the requirements set out in the Erasmus application and </w:t>
      </w:r>
      <w:r w:rsidR="00E42C8B">
        <w:rPr>
          <w:rFonts w:ascii="Arial" w:hAnsi="Arial"/>
          <w:sz w:val="22"/>
          <w:szCs w:val="22"/>
        </w:rPr>
        <w:t>further</w:t>
      </w:r>
      <w:r>
        <w:rPr>
          <w:rFonts w:ascii="Arial" w:hAnsi="Arial"/>
          <w:sz w:val="22"/>
          <w:szCs w:val="22"/>
        </w:rPr>
        <w:t xml:space="preserve"> informed by the data gathered at the meeting in </w:t>
      </w:r>
      <w:proofErr w:type="spellStart"/>
      <w:r>
        <w:rPr>
          <w:rFonts w:ascii="Arial" w:hAnsi="Arial"/>
          <w:sz w:val="22"/>
          <w:szCs w:val="22"/>
        </w:rPr>
        <w:t>Friesoythe</w:t>
      </w:r>
      <w:proofErr w:type="spellEnd"/>
      <w:r>
        <w:rPr>
          <w:rFonts w:ascii="Arial" w:hAnsi="Arial"/>
          <w:sz w:val="22"/>
          <w:szCs w:val="22"/>
        </w:rPr>
        <w:t>.</w:t>
      </w:r>
    </w:p>
    <w:p w:rsidR="00BE5D1A" w:rsidRPr="001D1717" w:rsidRDefault="006221ED" w:rsidP="00BE5D1A">
      <w:pPr>
        <w:spacing w:line="360" w:lineRule="auto"/>
        <w:ind w:firstLine="720"/>
        <w:rPr>
          <w:rFonts w:ascii="Arial" w:hAnsi="Arial"/>
          <w:sz w:val="22"/>
          <w:szCs w:val="22"/>
        </w:rPr>
      </w:pPr>
      <w:r>
        <w:rPr>
          <w:rFonts w:ascii="Arial" w:hAnsi="Arial"/>
          <w:sz w:val="22"/>
          <w:szCs w:val="22"/>
        </w:rPr>
        <w:t xml:space="preserve">The rationale that underpinned the data collection activity in </w:t>
      </w:r>
      <w:proofErr w:type="spellStart"/>
      <w:r>
        <w:rPr>
          <w:rFonts w:ascii="Arial" w:hAnsi="Arial"/>
          <w:sz w:val="22"/>
          <w:szCs w:val="22"/>
        </w:rPr>
        <w:t>Friesoythe</w:t>
      </w:r>
      <w:proofErr w:type="spellEnd"/>
      <w:r>
        <w:rPr>
          <w:rFonts w:ascii="Arial" w:hAnsi="Arial"/>
          <w:sz w:val="22"/>
          <w:szCs w:val="22"/>
        </w:rPr>
        <w:t xml:space="preserve"> was determined by the role of external evaluation as described in the Erasmus application and the existing literature on the nature and characteristics of ESD.</w:t>
      </w:r>
    </w:p>
    <w:p w:rsidR="00BE5D1A" w:rsidRPr="001D1717" w:rsidRDefault="00BE5D1A" w:rsidP="00BE5D1A">
      <w:pPr>
        <w:spacing w:line="360" w:lineRule="auto"/>
        <w:ind w:firstLine="720"/>
        <w:rPr>
          <w:rFonts w:ascii="Arial" w:hAnsi="Arial"/>
          <w:b/>
          <w:sz w:val="22"/>
          <w:szCs w:val="22"/>
        </w:rPr>
      </w:pPr>
    </w:p>
    <w:p w:rsidR="00BE5D1A" w:rsidRPr="00635D3A" w:rsidRDefault="00C72CC3" w:rsidP="00635D3A">
      <w:pPr>
        <w:spacing w:line="360" w:lineRule="auto"/>
        <w:rPr>
          <w:rFonts w:ascii="Arial" w:hAnsi="Arial"/>
          <w:b/>
        </w:rPr>
      </w:pPr>
      <w:r>
        <w:rPr>
          <w:rFonts w:ascii="Arial" w:hAnsi="Arial"/>
          <w:b/>
        </w:rPr>
        <w:t xml:space="preserve">2. </w:t>
      </w:r>
      <w:r w:rsidR="00BE5D1A" w:rsidRPr="00635D3A">
        <w:rPr>
          <w:rFonts w:ascii="Arial" w:hAnsi="Arial"/>
          <w:b/>
        </w:rPr>
        <w:t>Review of teachers</w:t>
      </w:r>
      <w:r w:rsidR="00055070">
        <w:rPr>
          <w:rFonts w:ascii="Arial" w:hAnsi="Arial"/>
          <w:b/>
        </w:rPr>
        <w:t>’</w:t>
      </w:r>
      <w:r w:rsidR="00BE5D1A" w:rsidRPr="00635D3A">
        <w:rPr>
          <w:rFonts w:ascii="Arial" w:hAnsi="Arial"/>
          <w:b/>
        </w:rPr>
        <w:t xml:space="preserve"> current perspective</w:t>
      </w:r>
      <w:r w:rsidR="00055070">
        <w:rPr>
          <w:rFonts w:ascii="Arial" w:hAnsi="Arial"/>
          <w:b/>
        </w:rPr>
        <w:t>s</w:t>
      </w:r>
      <w:r w:rsidR="00BE5D1A" w:rsidRPr="00635D3A">
        <w:rPr>
          <w:rFonts w:ascii="Arial" w:hAnsi="Arial"/>
          <w:b/>
        </w:rPr>
        <w:t xml:space="preserve"> </w:t>
      </w:r>
      <w:r w:rsidR="00055070">
        <w:rPr>
          <w:rFonts w:ascii="Arial" w:hAnsi="Arial"/>
          <w:b/>
        </w:rPr>
        <w:t>on</w:t>
      </w:r>
      <w:r w:rsidR="00BE5D1A" w:rsidRPr="00635D3A">
        <w:rPr>
          <w:rFonts w:ascii="Arial" w:hAnsi="Arial"/>
          <w:b/>
        </w:rPr>
        <w:t xml:space="preserve"> ESD</w:t>
      </w:r>
    </w:p>
    <w:p w:rsidR="00BE5D1A" w:rsidRPr="00BB2327" w:rsidRDefault="00BE5D1A" w:rsidP="00BE5D1A">
      <w:pPr>
        <w:spacing w:line="360" w:lineRule="auto"/>
        <w:ind w:firstLine="720"/>
        <w:rPr>
          <w:rFonts w:ascii="Arial" w:hAnsi="Arial"/>
          <w:sz w:val="22"/>
          <w:szCs w:val="22"/>
        </w:rPr>
      </w:pPr>
      <w:proofErr w:type="gramStart"/>
      <w:r w:rsidRPr="00BB2327">
        <w:rPr>
          <w:rFonts w:ascii="Arial" w:hAnsi="Arial"/>
          <w:sz w:val="22"/>
          <w:szCs w:val="22"/>
        </w:rPr>
        <w:t xml:space="preserve">The first </w:t>
      </w:r>
      <w:r w:rsidR="007766FD" w:rsidRPr="00BB2327">
        <w:rPr>
          <w:rFonts w:ascii="Arial" w:hAnsi="Arial"/>
          <w:sz w:val="22"/>
          <w:szCs w:val="22"/>
        </w:rPr>
        <w:t xml:space="preserve">international meeting of the </w:t>
      </w:r>
      <w:proofErr w:type="spellStart"/>
      <w:r w:rsidR="007766FD" w:rsidRPr="00BB2327">
        <w:rPr>
          <w:rFonts w:ascii="Arial" w:hAnsi="Arial"/>
          <w:sz w:val="22"/>
          <w:szCs w:val="22"/>
        </w:rPr>
        <w:t>Met</w:t>
      </w:r>
      <w:r w:rsidR="00927AA4" w:rsidRPr="00BB2327">
        <w:rPr>
          <w:rFonts w:ascii="Arial" w:hAnsi="Arial"/>
          <w:sz w:val="22"/>
          <w:szCs w:val="22"/>
        </w:rPr>
        <w:t>ESD</w:t>
      </w:r>
      <w:proofErr w:type="spellEnd"/>
      <w:r w:rsidR="00927AA4" w:rsidRPr="00BB2327">
        <w:rPr>
          <w:rFonts w:ascii="Arial" w:hAnsi="Arial"/>
          <w:sz w:val="22"/>
          <w:szCs w:val="22"/>
        </w:rPr>
        <w:t xml:space="preserve"> Erasmus project </w:t>
      </w:r>
      <w:r w:rsidR="00E42C8B">
        <w:rPr>
          <w:rFonts w:ascii="Arial" w:hAnsi="Arial"/>
          <w:sz w:val="22"/>
          <w:szCs w:val="22"/>
        </w:rPr>
        <w:t>was attended by fourteen practis</w:t>
      </w:r>
      <w:r w:rsidR="00927AA4" w:rsidRPr="00BB2327">
        <w:rPr>
          <w:rFonts w:ascii="Arial" w:hAnsi="Arial"/>
          <w:sz w:val="22"/>
          <w:szCs w:val="22"/>
        </w:rPr>
        <w:t>ing teachers</w:t>
      </w:r>
      <w:proofErr w:type="gramEnd"/>
      <w:r w:rsidR="00927AA4" w:rsidRPr="00BB2327">
        <w:rPr>
          <w:rFonts w:ascii="Arial" w:hAnsi="Arial"/>
          <w:sz w:val="22"/>
          <w:szCs w:val="22"/>
        </w:rPr>
        <w:t xml:space="preserve"> from four vocational schools in three of the partner countries. The breakdown of these teachers is pres</w:t>
      </w:r>
      <w:r w:rsidR="00E42C8B">
        <w:rPr>
          <w:rFonts w:ascii="Arial" w:hAnsi="Arial"/>
          <w:sz w:val="22"/>
          <w:szCs w:val="22"/>
        </w:rPr>
        <w:t>ented in Table 1. These</w:t>
      </w:r>
      <w:r w:rsidR="00C36400" w:rsidRPr="00BB2327">
        <w:rPr>
          <w:rFonts w:ascii="Arial" w:hAnsi="Arial"/>
          <w:sz w:val="22"/>
          <w:szCs w:val="22"/>
        </w:rPr>
        <w:t xml:space="preserve"> </w:t>
      </w:r>
      <w:r w:rsidR="00E42C8B">
        <w:rPr>
          <w:rFonts w:ascii="Arial" w:hAnsi="Arial"/>
          <w:sz w:val="22"/>
          <w:szCs w:val="22"/>
        </w:rPr>
        <w:t>were</w:t>
      </w:r>
      <w:r w:rsidR="00C36400" w:rsidRPr="00BB2327">
        <w:rPr>
          <w:rFonts w:ascii="Arial" w:hAnsi="Arial"/>
          <w:sz w:val="22"/>
          <w:szCs w:val="22"/>
        </w:rPr>
        <w:t xml:space="preserve"> the teachers who would be exposed to</w:t>
      </w:r>
      <w:r w:rsidR="007766FD" w:rsidRPr="00BB2327">
        <w:rPr>
          <w:rFonts w:ascii="Arial" w:hAnsi="Arial"/>
          <w:sz w:val="22"/>
          <w:szCs w:val="22"/>
        </w:rPr>
        <w:t xml:space="preserve"> the training elements of the </w:t>
      </w:r>
      <w:proofErr w:type="spellStart"/>
      <w:r w:rsidR="007766FD" w:rsidRPr="00BB2327">
        <w:rPr>
          <w:rFonts w:ascii="Arial" w:hAnsi="Arial"/>
          <w:sz w:val="22"/>
          <w:szCs w:val="22"/>
        </w:rPr>
        <w:t>Met</w:t>
      </w:r>
      <w:r w:rsidR="00255788">
        <w:rPr>
          <w:rFonts w:ascii="Arial" w:hAnsi="Arial"/>
          <w:sz w:val="22"/>
          <w:szCs w:val="22"/>
        </w:rPr>
        <w:t>ESD</w:t>
      </w:r>
      <w:proofErr w:type="spellEnd"/>
      <w:r w:rsidR="00255788">
        <w:rPr>
          <w:rFonts w:ascii="Arial" w:hAnsi="Arial"/>
          <w:sz w:val="22"/>
          <w:szCs w:val="22"/>
        </w:rPr>
        <w:t xml:space="preserve"> P</w:t>
      </w:r>
      <w:r w:rsidR="00C36400" w:rsidRPr="00BB2327">
        <w:rPr>
          <w:rFonts w:ascii="Arial" w:hAnsi="Arial"/>
          <w:sz w:val="22"/>
          <w:szCs w:val="22"/>
        </w:rPr>
        <w:t>roject and they will be expected to promote and implement an ESD pedagogical approach during the three y</w:t>
      </w:r>
      <w:r w:rsidR="00255788">
        <w:rPr>
          <w:rFonts w:ascii="Arial" w:hAnsi="Arial"/>
          <w:sz w:val="22"/>
          <w:szCs w:val="22"/>
        </w:rPr>
        <w:t>ears duration of the P</w:t>
      </w:r>
      <w:r w:rsidR="00C36400" w:rsidRPr="00BB2327">
        <w:rPr>
          <w:rFonts w:ascii="Arial" w:hAnsi="Arial"/>
          <w:sz w:val="22"/>
          <w:szCs w:val="22"/>
        </w:rPr>
        <w:t>roject.</w:t>
      </w:r>
    </w:p>
    <w:p w:rsidR="00C72CC3" w:rsidRPr="00BB2327" w:rsidRDefault="00C72CC3" w:rsidP="00BE5D1A">
      <w:pPr>
        <w:spacing w:line="360" w:lineRule="auto"/>
        <w:ind w:firstLine="720"/>
        <w:rPr>
          <w:rFonts w:ascii="Arial" w:hAnsi="Arial"/>
          <w:sz w:val="22"/>
          <w:szCs w:val="22"/>
        </w:rPr>
      </w:pPr>
    </w:p>
    <w:tbl>
      <w:tblPr>
        <w:tblStyle w:val="Tabellenraster"/>
        <w:tblW w:w="5975" w:type="dxa"/>
        <w:jc w:val="center"/>
        <w:tblInd w:w="246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607"/>
        <w:gridCol w:w="2092"/>
        <w:gridCol w:w="1276"/>
      </w:tblGrid>
      <w:tr w:rsidR="00BB2327" w:rsidRPr="00BB2327">
        <w:trPr>
          <w:jc w:val="center"/>
        </w:trPr>
        <w:tc>
          <w:tcPr>
            <w:tcW w:w="2607" w:type="dxa"/>
          </w:tcPr>
          <w:p w:rsidR="00D4101E" w:rsidRPr="00BB2327" w:rsidRDefault="00BB2327" w:rsidP="00BB2327">
            <w:pPr>
              <w:spacing w:line="360" w:lineRule="auto"/>
              <w:jc w:val="center"/>
              <w:rPr>
                <w:rFonts w:ascii="Arial" w:hAnsi="Arial"/>
                <w:b/>
                <w:sz w:val="22"/>
                <w:szCs w:val="22"/>
              </w:rPr>
            </w:pPr>
            <w:r w:rsidRPr="00BB2327">
              <w:rPr>
                <w:rFonts w:ascii="Arial" w:hAnsi="Arial"/>
                <w:b/>
                <w:sz w:val="22"/>
                <w:szCs w:val="22"/>
              </w:rPr>
              <w:t>School</w:t>
            </w:r>
          </w:p>
        </w:tc>
        <w:tc>
          <w:tcPr>
            <w:tcW w:w="2092" w:type="dxa"/>
          </w:tcPr>
          <w:p w:rsidR="00D4101E" w:rsidRPr="00BB2327" w:rsidRDefault="00BB2327" w:rsidP="00BB2327">
            <w:pPr>
              <w:spacing w:line="360" w:lineRule="auto"/>
              <w:jc w:val="center"/>
              <w:rPr>
                <w:rFonts w:ascii="Arial" w:hAnsi="Arial"/>
                <w:b/>
                <w:sz w:val="22"/>
                <w:szCs w:val="22"/>
              </w:rPr>
            </w:pPr>
            <w:r w:rsidRPr="00BB2327">
              <w:rPr>
                <w:rFonts w:ascii="Arial" w:hAnsi="Arial"/>
                <w:b/>
                <w:sz w:val="22"/>
                <w:szCs w:val="22"/>
              </w:rPr>
              <w:t>Country</w:t>
            </w:r>
          </w:p>
        </w:tc>
        <w:tc>
          <w:tcPr>
            <w:tcW w:w="1276" w:type="dxa"/>
          </w:tcPr>
          <w:p w:rsidR="00D4101E" w:rsidRPr="00BB2327" w:rsidRDefault="00D4101E" w:rsidP="00BB2327">
            <w:pPr>
              <w:spacing w:line="360" w:lineRule="auto"/>
              <w:jc w:val="center"/>
              <w:rPr>
                <w:rFonts w:ascii="Arial" w:hAnsi="Arial"/>
                <w:b/>
                <w:sz w:val="22"/>
                <w:szCs w:val="22"/>
              </w:rPr>
            </w:pPr>
            <w:r w:rsidRPr="00BB2327">
              <w:rPr>
                <w:rFonts w:ascii="Arial" w:hAnsi="Arial"/>
                <w:b/>
                <w:sz w:val="22"/>
                <w:szCs w:val="22"/>
              </w:rPr>
              <w:t>Teachers</w:t>
            </w:r>
          </w:p>
        </w:tc>
      </w:tr>
      <w:tr w:rsidR="00BB2327">
        <w:trPr>
          <w:jc w:val="center"/>
        </w:trPr>
        <w:tc>
          <w:tcPr>
            <w:tcW w:w="2607" w:type="dxa"/>
          </w:tcPr>
          <w:p w:rsidR="00D4101E" w:rsidRPr="00BB2327" w:rsidRDefault="00BB2327" w:rsidP="00BB2327">
            <w:pPr>
              <w:spacing w:line="360" w:lineRule="auto"/>
              <w:rPr>
                <w:rFonts w:ascii="Arial" w:hAnsi="Arial"/>
                <w:sz w:val="22"/>
                <w:szCs w:val="22"/>
              </w:rPr>
            </w:pPr>
            <w:r>
              <w:rPr>
                <w:rFonts w:ascii="Arial" w:hAnsi="Arial"/>
                <w:sz w:val="22"/>
                <w:szCs w:val="22"/>
              </w:rPr>
              <w:t xml:space="preserve">Daugavpils </w:t>
            </w:r>
            <w:proofErr w:type="spellStart"/>
            <w:r>
              <w:rPr>
                <w:rFonts w:ascii="Arial" w:hAnsi="Arial"/>
                <w:sz w:val="22"/>
                <w:szCs w:val="22"/>
              </w:rPr>
              <w:t>Technikum</w:t>
            </w:r>
            <w:proofErr w:type="spellEnd"/>
          </w:p>
        </w:tc>
        <w:tc>
          <w:tcPr>
            <w:tcW w:w="2092" w:type="dxa"/>
          </w:tcPr>
          <w:p w:rsidR="00D4101E" w:rsidRPr="00BB2327" w:rsidRDefault="00BB2327" w:rsidP="00BB2327">
            <w:pPr>
              <w:spacing w:line="360" w:lineRule="auto"/>
              <w:rPr>
                <w:rFonts w:ascii="Arial" w:hAnsi="Arial"/>
                <w:sz w:val="22"/>
                <w:szCs w:val="22"/>
              </w:rPr>
            </w:pPr>
            <w:r w:rsidRPr="00BB2327">
              <w:rPr>
                <w:rFonts w:ascii="Arial" w:hAnsi="Arial"/>
                <w:sz w:val="22"/>
                <w:szCs w:val="22"/>
              </w:rPr>
              <w:t>Latvia</w:t>
            </w:r>
          </w:p>
        </w:tc>
        <w:tc>
          <w:tcPr>
            <w:tcW w:w="1276" w:type="dxa"/>
          </w:tcPr>
          <w:p w:rsidR="00D4101E" w:rsidRPr="00BB2327" w:rsidRDefault="00BB2327" w:rsidP="00BB2327">
            <w:pPr>
              <w:spacing w:line="360" w:lineRule="auto"/>
              <w:jc w:val="center"/>
              <w:rPr>
                <w:rFonts w:ascii="Arial" w:hAnsi="Arial"/>
                <w:sz w:val="22"/>
                <w:szCs w:val="22"/>
              </w:rPr>
            </w:pPr>
            <w:r>
              <w:rPr>
                <w:rFonts w:ascii="Arial" w:hAnsi="Arial"/>
                <w:sz w:val="22"/>
                <w:szCs w:val="22"/>
              </w:rPr>
              <w:t>7</w:t>
            </w:r>
          </w:p>
        </w:tc>
      </w:tr>
      <w:tr w:rsidR="00BB2327">
        <w:trPr>
          <w:jc w:val="center"/>
        </w:trPr>
        <w:tc>
          <w:tcPr>
            <w:tcW w:w="2607" w:type="dxa"/>
          </w:tcPr>
          <w:p w:rsidR="00D4101E" w:rsidRPr="00BB2327" w:rsidRDefault="00BB2327" w:rsidP="00BB2327">
            <w:pPr>
              <w:spacing w:line="360" w:lineRule="auto"/>
              <w:rPr>
                <w:rFonts w:ascii="Arial" w:hAnsi="Arial"/>
                <w:sz w:val="22"/>
                <w:szCs w:val="22"/>
              </w:rPr>
            </w:pPr>
            <w:r>
              <w:rPr>
                <w:rFonts w:ascii="Arial" w:hAnsi="Arial"/>
                <w:sz w:val="22"/>
                <w:szCs w:val="22"/>
              </w:rPr>
              <w:t xml:space="preserve">BBS </w:t>
            </w:r>
            <w:proofErr w:type="spellStart"/>
            <w:r>
              <w:rPr>
                <w:rFonts w:ascii="Arial" w:hAnsi="Arial"/>
                <w:sz w:val="22"/>
                <w:szCs w:val="22"/>
              </w:rPr>
              <w:t>Frieso</w:t>
            </w:r>
            <w:r w:rsidR="00F007D0">
              <w:rPr>
                <w:rFonts w:ascii="Arial" w:hAnsi="Arial"/>
                <w:sz w:val="22"/>
                <w:szCs w:val="22"/>
              </w:rPr>
              <w:t>y</w:t>
            </w:r>
            <w:r>
              <w:rPr>
                <w:rFonts w:ascii="Arial" w:hAnsi="Arial"/>
                <w:sz w:val="22"/>
                <w:szCs w:val="22"/>
              </w:rPr>
              <w:t>the</w:t>
            </w:r>
            <w:proofErr w:type="spellEnd"/>
          </w:p>
        </w:tc>
        <w:tc>
          <w:tcPr>
            <w:tcW w:w="2092" w:type="dxa"/>
          </w:tcPr>
          <w:p w:rsidR="00D4101E" w:rsidRPr="00BB2327" w:rsidRDefault="00BB2327" w:rsidP="00BB2327">
            <w:pPr>
              <w:spacing w:line="360" w:lineRule="auto"/>
              <w:rPr>
                <w:rFonts w:ascii="Arial" w:hAnsi="Arial"/>
                <w:sz w:val="22"/>
                <w:szCs w:val="22"/>
              </w:rPr>
            </w:pPr>
            <w:r w:rsidRPr="00BB2327">
              <w:rPr>
                <w:rFonts w:ascii="Arial" w:hAnsi="Arial"/>
                <w:sz w:val="22"/>
                <w:szCs w:val="22"/>
              </w:rPr>
              <w:t>Germany</w:t>
            </w:r>
          </w:p>
        </w:tc>
        <w:tc>
          <w:tcPr>
            <w:tcW w:w="1276" w:type="dxa"/>
          </w:tcPr>
          <w:p w:rsidR="00D4101E" w:rsidRPr="00BB2327" w:rsidRDefault="00BB2327" w:rsidP="00BB2327">
            <w:pPr>
              <w:spacing w:line="360" w:lineRule="auto"/>
              <w:jc w:val="center"/>
              <w:rPr>
                <w:rFonts w:ascii="Arial" w:hAnsi="Arial"/>
                <w:sz w:val="22"/>
                <w:szCs w:val="22"/>
              </w:rPr>
            </w:pPr>
            <w:r>
              <w:rPr>
                <w:rFonts w:ascii="Arial" w:hAnsi="Arial"/>
                <w:sz w:val="22"/>
                <w:szCs w:val="22"/>
              </w:rPr>
              <w:t>4</w:t>
            </w:r>
          </w:p>
        </w:tc>
      </w:tr>
      <w:tr w:rsidR="00BB2327">
        <w:trPr>
          <w:jc w:val="center"/>
        </w:trPr>
        <w:tc>
          <w:tcPr>
            <w:tcW w:w="2607" w:type="dxa"/>
          </w:tcPr>
          <w:p w:rsidR="00D4101E" w:rsidRPr="00BB2327" w:rsidRDefault="00BB2327" w:rsidP="00BB2327">
            <w:pPr>
              <w:spacing w:line="360" w:lineRule="auto"/>
              <w:rPr>
                <w:rFonts w:ascii="Arial" w:hAnsi="Arial"/>
                <w:sz w:val="22"/>
                <w:szCs w:val="22"/>
              </w:rPr>
            </w:pPr>
            <w:proofErr w:type="spellStart"/>
            <w:r>
              <w:rPr>
                <w:rFonts w:ascii="Arial" w:hAnsi="Arial"/>
                <w:sz w:val="22"/>
                <w:szCs w:val="22"/>
              </w:rPr>
              <w:t>Bonnefonten</w:t>
            </w:r>
            <w:proofErr w:type="spellEnd"/>
            <w:r>
              <w:rPr>
                <w:rFonts w:ascii="Arial" w:hAnsi="Arial"/>
                <w:sz w:val="22"/>
                <w:szCs w:val="22"/>
              </w:rPr>
              <w:t xml:space="preserve"> College</w:t>
            </w:r>
          </w:p>
        </w:tc>
        <w:tc>
          <w:tcPr>
            <w:tcW w:w="2092" w:type="dxa"/>
          </w:tcPr>
          <w:p w:rsidR="00D4101E" w:rsidRPr="00BB2327" w:rsidRDefault="00BB2327" w:rsidP="00BB2327">
            <w:pPr>
              <w:spacing w:line="360" w:lineRule="auto"/>
              <w:rPr>
                <w:rFonts w:ascii="Arial" w:hAnsi="Arial"/>
                <w:sz w:val="22"/>
                <w:szCs w:val="22"/>
              </w:rPr>
            </w:pPr>
            <w:r w:rsidRPr="00BB2327">
              <w:rPr>
                <w:rFonts w:ascii="Arial" w:hAnsi="Arial"/>
                <w:sz w:val="22"/>
                <w:szCs w:val="22"/>
              </w:rPr>
              <w:t>The Netherlands</w:t>
            </w:r>
          </w:p>
        </w:tc>
        <w:tc>
          <w:tcPr>
            <w:tcW w:w="1276" w:type="dxa"/>
          </w:tcPr>
          <w:p w:rsidR="00D4101E" w:rsidRPr="00BB2327" w:rsidRDefault="00BB2327" w:rsidP="00BB2327">
            <w:pPr>
              <w:spacing w:line="360" w:lineRule="auto"/>
              <w:jc w:val="center"/>
              <w:rPr>
                <w:rFonts w:ascii="Arial" w:hAnsi="Arial"/>
                <w:sz w:val="22"/>
                <w:szCs w:val="22"/>
              </w:rPr>
            </w:pPr>
            <w:r>
              <w:rPr>
                <w:rFonts w:ascii="Arial" w:hAnsi="Arial"/>
                <w:sz w:val="22"/>
                <w:szCs w:val="22"/>
              </w:rPr>
              <w:t>2</w:t>
            </w:r>
          </w:p>
        </w:tc>
      </w:tr>
      <w:tr w:rsidR="00BB2327">
        <w:trPr>
          <w:jc w:val="center"/>
        </w:trPr>
        <w:tc>
          <w:tcPr>
            <w:tcW w:w="2607" w:type="dxa"/>
          </w:tcPr>
          <w:p w:rsidR="00D4101E" w:rsidRPr="00BB2327" w:rsidRDefault="00BB2327" w:rsidP="00BB2327">
            <w:pPr>
              <w:spacing w:line="360" w:lineRule="auto"/>
              <w:rPr>
                <w:rFonts w:ascii="Arial" w:hAnsi="Arial"/>
                <w:sz w:val="22"/>
                <w:szCs w:val="22"/>
              </w:rPr>
            </w:pPr>
            <w:r>
              <w:rPr>
                <w:rFonts w:ascii="Arial" w:hAnsi="Arial"/>
                <w:sz w:val="22"/>
                <w:szCs w:val="22"/>
              </w:rPr>
              <w:t>Emma College</w:t>
            </w:r>
          </w:p>
        </w:tc>
        <w:tc>
          <w:tcPr>
            <w:tcW w:w="2092" w:type="dxa"/>
          </w:tcPr>
          <w:p w:rsidR="00D4101E" w:rsidRPr="00BB2327" w:rsidRDefault="00BB2327" w:rsidP="00BB2327">
            <w:pPr>
              <w:spacing w:line="360" w:lineRule="auto"/>
              <w:rPr>
                <w:rFonts w:ascii="Arial" w:hAnsi="Arial"/>
                <w:sz w:val="22"/>
                <w:szCs w:val="22"/>
              </w:rPr>
            </w:pPr>
            <w:r w:rsidRPr="00BB2327">
              <w:rPr>
                <w:rFonts w:ascii="Arial" w:hAnsi="Arial"/>
                <w:sz w:val="22"/>
                <w:szCs w:val="22"/>
              </w:rPr>
              <w:t>The Netherlands</w:t>
            </w:r>
          </w:p>
        </w:tc>
        <w:tc>
          <w:tcPr>
            <w:tcW w:w="1276" w:type="dxa"/>
          </w:tcPr>
          <w:p w:rsidR="00D4101E" w:rsidRPr="00BB2327" w:rsidRDefault="00BB2327" w:rsidP="00BB2327">
            <w:pPr>
              <w:spacing w:line="360" w:lineRule="auto"/>
              <w:jc w:val="center"/>
              <w:rPr>
                <w:rFonts w:ascii="Arial" w:hAnsi="Arial"/>
                <w:sz w:val="22"/>
                <w:szCs w:val="22"/>
              </w:rPr>
            </w:pPr>
            <w:r>
              <w:rPr>
                <w:rFonts w:ascii="Arial" w:hAnsi="Arial"/>
                <w:sz w:val="22"/>
                <w:szCs w:val="22"/>
              </w:rPr>
              <w:t>1</w:t>
            </w:r>
          </w:p>
        </w:tc>
      </w:tr>
    </w:tbl>
    <w:p w:rsidR="00E42C8B" w:rsidRDefault="00E42C8B" w:rsidP="00BB2327">
      <w:pPr>
        <w:spacing w:line="360" w:lineRule="auto"/>
        <w:ind w:firstLine="720"/>
        <w:jc w:val="center"/>
        <w:rPr>
          <w:rFonts w:ascii="Arial" w:hAnsi="Arial"/>
          <w:b/>
          <w:sz w:val="22"/>
          <w:szCs w:val="22"/>
        </w:rPr>
      </w:pPr>
    </w:p>
    <w:p w:rsidR="00D4101E" w:rsidRPr="00BB2327" w:rsidRDefault="00BB2327" w:rsidP="00BB2327">
      <w:pPr>
        <w:spacing w:line="360" w:lineRule="auto"/>
        <w:ind w:firstLine="720"/>
        <w:jc w:val="center"/>
        <w:rPr>
          <w:rFonts w:ascii="Arial" w:hAnsi="Arial"/>
          <w:b/>
          <w:sz w:val="22"/>
          <w:szCs w:val="22"/>
        </w:rPr>
      </w:pPr>
      <w:r w:rsidRPr="00BB2327">
        <w:rPr>
          <w:rFonts w:ascii="Arial" w:hAnsi="Arial"/>
          <w:b/>
          <w:sz w:val="22"/>
          <w:szCs w:val="22"/>
        </w:rPr>
        <w:t>Table 1</w:t>
      </w:r>
    </w:p>
    <w:p w:rsidR="00D4101E" w:rsidRPr="00BB2327" w:rsidRDefault="00D4101E" w:rsidP="00BE5D1A">
      <w:pPr>
        <w:spacing w:line="360" w:lineRule="auto"/>
        <w:ind w:firstLine="720"/>
        <w:rPr>
          <w:rFonts w:ascii="Arial" w:hAnsi="Arial"/>
          <w:sz w:val="22"/>
          <w:szCs w:val="22"/>
        </w:rPr>
      </w:pPr>
    </w:p>
    <w:p w:rsidR="00635D3A" w:rsidRPr="00BB2327" w:rsidRDefault="00C72CC3" w:rsidP="00C72CC3">
      <w:pPr>
        <w:spacing w:line="360" w:lineRule="auto"/>
        <w:rPr>
          <w:rFonts w:ascii="Arial" w:hAnsi="Arial"/>
          <w:b/>
          <w:sz w:val="22"/>
          <w:szCs w:val="22"/>
        </w:rPr>
      </w:pPr>
      <w:r w:rsidRPr="00BB2327">
        <w:rPr>
          <w:rFonts w:ascii="Arial" w:hAnsi="Arial"/>
          <w:b/>
          <w:sz w:val="22"/>
          <w:szCs w:val="22"/>
        </w:rPr>
        <w:t>2.1</w:t>
      </w:r>
      <w:r w:rsidR="008A3D4D" w:rsidRPr="00BB2327">
        <w:rPr>
          <w:rFonts w:ascii="Arial" w:hAnsi="Arial"/>
          <w:b/>
          <w:sz w:val="22"/>
          <w:szCs w:val="22"/>
        </w:rPr>
        <w:t>.</w:t>
      </w:r>
      <w:r w:rsidRPr="00BB2327">
        <w:rPr>
          <w:rFonts w:ascii="Arial" w:hAnsi="Arial"/>
          <w:b/>
          <w:sz w:val="22"/>
          <w:szCs w:val="22"/>
        </w:rPr>
        <w:t xml:space="preserve"> Details of the data collection</w:t>
      </w:r>
    </w:p>
    <w:p w:rsidR="00BB2327" w:rsidRPr="006F0905" w:rsidRDefault="00635D3A" w:rsidP="006F0905">
      <w:pPr>
        <w:spacing w:line="360" w:lineRule="auto"/>
        <w:ind w:firstLine="720"/>
        <w:rPr>
          <w:rFonts w:ascii="Arial" w:hAnsi="Arial"/>
          <w:sz w:val="22"/>
          <w:szCs w:val="22"/>
        </w:rPr>
      </w:pPr>
      <w:r w:rsidRPr="00BB2327">
        <w:rPr>
          <w:rFonts w:ascii="Arial" w:hAnsi="Arial"/>
          <w:sz w:val="22"/>
          <w:szCs w:val="22"/>
        </w:rPr>
        <w:t>The purpose of collecting data on the teachers at the first international meeting was to establish the level of awareness of, and engagement with, ESD among the teachers and the extent to which their current pedagogical practices reflected an ESD approach to teaching and learning.</w:t>
      </w:r>
      <w:r w:rsidR="004B2866" w:rsidRPr="00BB2327">
        <w:rPr>
          <w:rFonts w:ascii="Arial" w:hAnsi="Arial"/>
          <w:sz w:val="22"/>
          <w:szCs w:val="22"/>
        </w:rPr>
        <w:t xml:space="preserve"> Data was collected using instruments that were based on existing frameworks of ESD </w:t>
      </w:r>
      <w:r w:rsidR="00DB2972" w:rsidRPr="00BB2327">
        <w:rPr>
          <w:rFonts w:ascii="Arial" w:hAnsi="Arial"/>
          <w:sz w:val="22"/>
          <w:szCs w:val="22"/>
        </w:rPr>
        <w:t xml:space="preserve">(Scott and </w:t>
      </w:r>
      <w:proofErr w:type="spellStart"/>
      <w:r w:rsidR="00DB2972" w:rsidRPr="00BB2327">
        <w:rPr>
          <w:rFonts w:ascii="Arial" w:hAnsi="Arial"/>
          <w:sz w:val="22"/>
          <w:szCs w:val="22"/>
        </w:rPr>
        <w:t>Va</w:t>
      </w:r>
      <w:r w:rsidR="00E42C8B">
        <w:rPr>
          <w:rFonts w:ascii="Arial" w:hAnsi="Arial"/>
          <w:sz w:val="22"/>
          <w:szCs w:val="22"/>
        </w:rPr>
        <w:t>re</w:t>
      </w:r>
      <w:proofErr w:type="spellEnd"/>
      <w:r w:rsidR="00E42C8B">
        <w:rPr>
          <w:rFonts w:ascii="Arial" w:hAnsi="Arial"/>
          <w:sz w:val="22"/>
          <w:szCs w:val="22"/>
        </w:rPr>
        <w:t>, 2008; UNECE</w:t>
      </w:r>
      <w:r w:rsidR="0073422A">
        <w:rPr>
          <w:rFonts w:ascii="Arial" w:hAnsi="Arial"/>
          <w:sz w:val="22"/>
          <w:szCs w:val="22"/>
        </w:rPr>
        <w:t xml:space="preserve">, 2008; ENSI, 2007; Strachan, 2012 and </w:t>
      </w:r>
      <w:r w:rsidR="00E42C8B">
        <w:rPr>
          <w:rFonts w:ascii="Arial" w:hAnsi="Arial"/>
          <w:sz w:val="22"/>
          <w:szCs w:val="22"/>
        </w:rPr>
        <w:t>DCELLS</w:t>
      </w:r>
      <w:r w:rsidR="0073422A">
        <w:rPr>
          <w:rFonts w:ascii="Arial" w:hAnsi="Arial"/>
          <w:sz w:val="22"/>
          <w:szCs w:val="22"/>
        </w:rPr>
        <w:t>,</w:t>
      </w:r>
      <w:r w:rsidR="00DB2972" w:rsidRPr="00BB2327">
        <w:rPr>
          <w:rFonts w:ascii="Arial" w:hAnsi="Arial"/>
          <w:sz w:val="22"/>
          <w:szCs w:val="22"/>
        </w:rPr>
        <w:t xml:space="preserve"> 2008). Also taken into account was </w:t>
      </w:r>
      <w:r w:rsidR="007B58B0">
        <w:rPr>
          <w:rFonts w:ascii="Arial" w:hAnsi="Arial"/>
          <w:sz w:val="22"/>
          <w:szCs w:val="22"/>
        </w:rPr>
        <w:t xml:space="preserve">the </w:t>
      </w:r>
      <w:r w:rsidR="004B2866" w:rsidRPr="00BB2327">
        <w:rPr>
          <w:rFonts w:ascii="Arial" w:hAnsi="Arial"/>
          <w:sz w:val="22"/>
          <w:szCs w:val="22"/>
        </w:rPr>
        <w:t>model prepared by the Project managers and shared with participants</w:t>
      </w:r>
      <w:r w:rsidR="00DB2972" w:rsidRPr="00BB2327">
        <w:rPr>
          <w:rFonts w:ascii="Arial" w:hAnsi="Arial"/>
          <w:sz w:val="22"/>
          <w:szCs w:val="22"/>
        </w:rPr>
        <w:t xml:space="preserve"> (see Figure 1 below)</w:t>
      </w:r>
      <w:r w:rsidR="004B2866" w:rsidRPr="00BB2327">
        <w:rPr>
          <w:rFonts w:ascii="Arial" w:hAnsi="Arial"/>
          <w:sz w:val="22"/>
          <w:szCs w:val="22"/>
        </w:rPr>
        <w:t xml:space="preserve">. </w:t>
      </w:r>
    </w:p>
    <w:p w:rsidR="00E42C8B" w:rsidRDefault="00E42C8B" w:rsidP="00BE5D1A">
      <w:pPr>
        <w:spacing w:line="360" w:lineRule="auto"/>
        <w:ind w:firstLine="720"/>
        <w:rPr>
          <w:rFonts w:ascii="Arial" w:hAnsi="Arial"/>
        </w:rPr>
      </w:pPr>
    </w:p>
    <w:p w:rsidR="00BB2327" w:rsidRDefault="00BB2327" w:rsidP="00BE5D1A">
      <w:pPr>
        <w:spacing w:line="360" w:lineRule="auto"/>
        <w:ind w:firstLine="720"/>
        <w:rPr>
          <w:rFonts w:ascii="Arial" w:hAnsi="Arial"/>
        </w:rPr>
      </w:pPr>
      <w:r w:rsidRPr="00DB2972">
        <w:rPr>
          <w:rFonts w:ascii="Arial" w:hAnsi="Arial"/>
          <w:noProof/>
          <w:lang w:val="de-DE" w:eastAsia="de-DE"/>
        </w:rPr>
        <w:drawing>
          <wp:inline distT="0" distB="0" distL="0" distR="0">
            <wp:extent cx="4385930" cy="3291505"/>
            <wp:effectExtent l="0" t="0" r="8890" b="1079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86559" cy="3291977"/>
                    </a:xfrm>
                    <a:prstGeom prst="rect">
                      <a:avLst/>
                    </a:prstGeom>
                    <a:noFill/>
                    <a:ln>
                      <a:noFill/>
                    </a:ln>
                  </pic:spPr>
                </pic:pic>
              </a:graphicData>
            </a:graphic>
          </wp:inline>
        </w:drawing>
      </w:r>
    </w:p>
    <w:p w:rsidR="00BB2327" w:rsidRDefault="00BB2327" w:rsidP="00BE5D1A">
      <w:pPr>
        <w:spacing w:line="360" w:lineRule="auto"/>
        <w:ind w:firstLine="720"/>
        <w:rPr>
          <w:rFonts w:ascii="Arial" w:hAnsi="Arial"/>
        </w:rPr>
      </w:pPr>
    </w:p>
    <w:p w:rsidR="00BB2327" w:rsidRPr="00BB2327" w:rsidRDefault="00BB2327" w:rsidP="00BB2327">
      <w:pPr>
        <w:spacing w:line="360" w:lineRule="auto"/>
        <w:ind w:firstLine="720"/>
        <w:jc w:val="center"/>
        <w:rPr>
          <w:rFonts w:ascii="Arial" w:hAnsi="Arial"/>
          <w:b/>
        </w:rPr>
      </w:pPr>
      <w:r w:rsidRPr="00BB2327">
        <w:rPr>
          <w:rFonts w:ascii="Arial" w:hAnsi="Arial"/>
          <w:b/>
        </w:rPr>
        <w:t>Figure 1</w:t>
      </w:r>
    </w:p>
    <w:p w:rsidR="00BB2327" w:rsidRPr="00BB2327" w:rsidRDefault="00BB2327" w:rsidP="00BB2327">
      <w:pPr>
        <w:spacing w:line="360" w:lineRule="auto"/>
        <w:rPr>
          <w:rFonts w:ascii="Arial" w:hAnsi="Arial"/>
          <w:sz w:val="22"/>
          <w:szCs w:val="22"/>
        </w:rPr>
      </w:pPr>
    </w:p>
    <w:p w:rsidR="00E42C8B" w:rsidRDefault="00E42C8B" w:rsidP="00E42C8B">
      <w:pPr>
        <w:spacing w:line="360" w:lineRule="auto"/>
        <w:ind w:firstLine="720"/>
        <w:rPr>
          <w:rFonts w:ascii="Arial" w:hAnsi="Arial"/>
          <w:sz w:val="22"/>
          <w:szCs w:val="22"/>
        </w:rPr>
      </w:pPr>
      <w:r w:rsidRPr="00BB2327">
        <w:rPr>
          <w:rFonts w:ascii="Arial" w:hAnsi="Arial"/>
          <w:sz w:val="22"/>
          <w:szCs w:val="22"/>
        </w:rPr>
        <w:t xml:space="preserve">An initial activity conducted with all participants at the meeting was a diamond ranking exercise based on the model of ‘ESD1 and ESD 2’ (Scott and </w:t>
      </w:r>
      <w:proofErr w:type="spellStart"/>
      <w:r w:rsidRPr="00BB2327">
        <w:rPr>
          <w:rFonts w:ascii="Arial" w:hAnsi="Arial"/>
          <w:sz w:val="22"/>
          <w:szCs w:val="22"/>
        </w:rPr>
        <w:t>Vare</w:t>
      </w:r>
      <w:proofErr w:type="spellEnd"/>
      <w:r w:rsidRPr="00BB2327">
        <w:rPr>
          <w:rFonts w:ascii="Arial" w:hAnsi="Arial"/>
          <w:sz w:val="22"/>
          <w:szCs w:val="22"/>
        </w:rPr>
        <w:t>: 2007). ESD 1 involves changing behaviour and implementing practical changes to improve current practices to make them more sustainable, while ESD 2 requires a more fundamental change to an individual’s worldview</w:t>
      </w:r>
      <w:r w:rsidR="007B58B0">
        <w:rPr>
          <w:rFonts w:ascii="Arial" w:hAnsi="Arial"/>
          <w:sz w:val="22"/>
          <w:szCs w:val="22"/>
        </w:rPr>
        <w:t>,</w:t>
      </w:r>
      <w:r w:rsidRPr="00BB2327">
        <w:rPr>
          <w:rFonts w:ascii="Arial" w:hAnsi="Arial"/>
          <w:sz w:val="22"/>
          <w:szCs w:val="22"/>
        </w:rPr>
        <w:t xml:space="preserve"> and developing the capacity to think critically and systemically. ESD 1 is viewed as easier to engage with and implement, while introducing the changes associated with ESD 2 is seen as a greater challenge. Scott and </w:t>
      </w:r>
      <w:proofErr w:type="spellStart"/>
      <w:r w:rsidRPr="00BB2327">
        <w:rPr>
          <w:rFonts w:ascii="Arial" w:hAnsi="Arial"/>
          <w:sz w:val="22"/>
          <w:szCs w:val="22"/>
        </w:rPr>
        <w:t>Vare</w:t>
      </w:r>
      <w:proofErr w:type="spellEnd"/>
      <w:r w:rsidRPr="00BB2327">
        <w:rPr>
          <w:rFonts w:ascii="Arial" w:hAnsi="Arial"/>
          <w:sz w:val="22"/>
          <w:szCs w:val="22"/>
        </w:rPr>
        <w:t xml:space="preserve"> argue that ESD 2 complements ESD 1 and that to fully implement ESD, both are required. For the diamond ranking exercise the teachers operate in their school/country groups, with the Latvian teachers forming two groups due to their greater numbers. This amounted to four groups of teachers in total.</w:t>
      </w:r>
    </w:p>
    <w:p w:rsidR="00B06278" w:rsidRPr="00BB2327" w:rsidRDefault="00B06278" w:rsidP="00BE5D1A">
      <w:pPr>
        <w:spacing w:line="360" w:lineRule="auto"/>
        <w:ind w:firstLine="720"/>
        <w:rPr>
          <w:rFonts w:ascii="Arial" w:hAnsi="Arial"/>
          <w:sz w:val="22"/>
          <w:szCs w:val="22"/>
        </w:rPr>
      </w:pPr>
      <w:r w:rsidRPr="00BB2327">
        <w:rPr>
          <w:rFonts w:ascii="Arial" w:hAnsi="Arial"/>
          <w:sz w:val="22"/>
          <w:szCs w:val="22"/>
        </w:rPr>
        <w:t xml:space="preserve">In order to </w:t>
      </w:r>
      <w:r w:rsidR="000371C7" w:rsidRPr="00BB2327">
        <w:rPr>
          <w:rFonts w:ascii="Arial" w:hAnsi="Arial"/>
          <w:sz w:val="22"/>
          <w:szCs w:val="22"/>
        </w:rPr>
        <w:t xml:space="preserve">further </w:t>
      </w:r>
      <w:r w:rsidRPr="00BB2327">
        <w:rPr>
          <w:rFonts w:ascii="Arial" w:hAnsi="Arial"/>
          <w:sz w:val="22"/>
          <w:szCs w:val="22"/>
        </w:rPr>
        <w:t xml:space="preserve">assess the extent to which </w:t>
      </w:r>
      <w:r w:rsidR="000371C7" w:rsidRPr="00BB2327">
        <w:rPr>
          <w:rFonts w:ascii="Arial" w:hAnsi="Arial"/>
          <w:sz w:val="22"/>
          <w:szCs w:val="22"/>
        </w:rPr>
        <w:t xml:space="preserve">the teachers participating in the Project held a view of education that was conducive to </w:t>
      </w:r>
      <w:r w:rsidRPr="00BB2327">
        <w:rPr>
          <w:rFonts w:ascii="Arial" w:hAnsi="Arial"/>
          <w:sz w:val="22"/>
          <w:szCs w:val="22"/>
        </w:rPr>
        <w:t>an ESD ap</w:t>
      </w:r>
      <w:r w:rsidR="000371C7" w:rsidRPr="00BB2327">
        <w:rPr>
          <w:rFonts w:ascii="Arial" w:hAnsi="Arial"/>
          <w:sz w:val="22"/>
          <w:szCs w:val="22"/>
        </w:rPr>
        <w:t xml:space="preserve">proach to teaching and learning, all fourteen of the teachers present at the meeting were surveyed. </w:t>
      </w:r>
      <w:r w:rsidR="007766FD" w:rsidRPr="00BB2327">
        <w:rPr>
          <w:rFonts w:ascii="Arial" w:hAnsi="Arial"/>
          <w:sz w:val="22"/>
          <w:szCs w:val="22"/>
        </w:rPr>
        <w:t xml:space="preserve">The survey required the teachers to respond to </w:t>
      </w:r>
      <w:r w:rsidR="000371C7" w:rsidRPr="00BB2327">
        <w:rPr>
          <w:rFonts w:ascii="Arial" w:hAnsi="Arial"/>
          <w:sz w:val="22"/>
          <w:szCs w:val="22"/>
        </w:rPr>
        <w:t xml:space="preserve">sixteen ESD related statements using a </w:t>
      </w:r>
      <w:proofErr w:type="spellStart"/>
      <w:r w:rsidR="000371C7" w:rsidRPr="00BB2327">
        <w:rPr>
          <w:rFonts w:ascii="Arial" w:hAnsi="Arial"/>
          <w:sz w:val="22"/>
          <w:szCs w:val="22"/>
        </w:rPr>
        <w:t>Likert</w:t>
      </w:r>
      <w:proofErr w:type="spellEnd"/>
      <w:r w:rsidR="000371C7" w:rsidRPr="00BB2327">
        <w:rPr>
          <w:rFonts w:ascii="Arial" w:hAnsi="Arial"/>
          <w:sz w:val="22"/>
          <w:szCs w:val="22"/>
        </w:rPr>
        <w:t>-type scale. The results of the survey ar</w:t>
      </w:r>
      <w:r w:rsidR="00055070">
        <w:rPr>
          <w:rFonts w:ascii="Arial" w:hAnsi="Arial"/>
          <w:sz w:val="22"/>
          <w:szCs w:val="22"/>
        </w:rPr>
        <w:t xml:space="preserve">e attached as </w:t>
      </w:r>
      <w:proofErr w:type="gramStart"/>
      <w:r w:rsidR="00055070">
        <w:rPr>
          <w:rFonts w:ascii="Arial" w:hAnsi="Arial"/>
          <w:sz w:val="22"/>
          <w:szCs w:val="22"/>
        </w:rPr>
        <w:t>Annex</w:t>
      </w:r>
      <w:proofErr w:type="gramEnd"/>
      <w:r w:rsidR="00055070">
        <w:rPr>
          <w:rFonts w:ascii="Arial" w:hAnsi="Arial"/>
          <w:sz w:val="22"/>
          <w:szCs w:val="22"/>
        </w:rPr>
        <w:t xml:space="preserve"> A on page 12</w:t>
      </w:r>
      <w:r w:rsidR="000371C7" w:rsidRPr="00BB2327">
        <w:rPr>
          <w:rFonts w:ascii="Arial" w:hAnsi="Arial"/>
          <w:sz w:val="22"/>
          <w:szCs w:val="22"/>
        </w:rPr>
        <w:t>.</w:t>
      </w:r>
    </w:p>
    <w:p w:rsidR="00C72CC3" w:rsidRPr="00BB2327" w:rsidRDefault="000371C7" w:rsidP="00C72CC3">
      <w:pPr>
        <w:spacing w:line="360" w:lineRule="auto"/>
        <w:ind w:firstLine="720"/>
        <w:rPr>
          <w:rFonts w:ascii="Arial" w:hAnsi="Arial"/>
          <w:sz w:val="22"/>
          <w:szCs w:val="22"/>
        </w:rPr>
      </w:pPr>
      <w:r w:rsidRPr="00BB2327">
        <w:rPr>
          <w:rFonts w:ascii="Arial" w:hAnsi="Arial"/>
          <w:sz w:val="22"/>
          <w:szCs w:val="22"/>
        </w:rPr>
        <w:t xml:space="preserve">The survey was backed-up by interviews with a sample </w:t>
      </w:r>
      <w:r w:rsidR="008361E3">
        <w:rPr>
          <w:rFonts w:ascii="Arial" w:hAnsi="Arial"/>
          <w:sz w:val="22"/>
          <w:szCs w:val="22"/>
        </w:rPr>
        <w:t>of six of the teachers, one male teacher and one female teacher were selected from each of the three partner countries. No additional selection criteria were used.</w:t>
      </w:r>
      <w:r w:rsidR="00C72CC3" w:rsidRPr="00BB2327">
        <w:rPr>
          <w:rFonts w:ascii="Arial" w:hAnsi="Arial"/>
          <w:sz w:val="22"/>
          <w:szCs w:val="22"/>
        </w:rPr>
        <w:t xml:space="preserve"> The interviews explored details of the teachers’ professional practice and the extent to which they already used methods in the classroom that reflected an ESD approach to teaching and learning.</w:t>
      </w:r>
      <w:r w:rsidR="00CA0B59">
        <w:rPr>
          <w:rFonts w:ascii="Arial" w:hAnsi="Arial"/>
          <w:sz w:val="22"/>
          <w:szCs w:val="22"/>
        </w:rPr>
        <w:t xml:space="preserve"> The question guidelines for the </w:t>
      </w:r>
      <w:r w:rsidR="00055070">
        <w:rPr>
          <w:rFonts w:ascii="Arial" w:hAnsi="Arial"/>
          <w:sz w:val="22"/>
          <w:szCs w:val="22"/>
        </w:rPr>
        <w:t xml:space="preserve">interviews </w:t>
      </w:r>
      <w:r w:rsidR="007B58B0">
        <w:rPr>
          <w:rFonts w:ascii="Arial" w:hAnsi="Arial"/>
          <w:sz w:val="22"/>
          <w:szCs w:val="22"/>
        </w:rPr>
        <w:t>forms</w:t>
      </w:r>
      <w:r w:rsidR="00055070">
        <w:rPr>
          <w:rFonts w:ascii="Arial" w:hAnsi="Arial"/>
          <w:sz w:val="22"/>
          <w:szCs w:val="22"/>
        </w:rPr>
        <w:t xml:space="preserve"> Annex B on page 13</w:t>
      </w:r>
      <w:r w:rsidR="007B58B0">
        <w:rPr>
          <w:rFonts w:ascii="Arial" w:hAnsi="Arial"/>
          <w:sz w:val="22"/>
          <w:szCs w:val="22"/>
        </w:rPr>
        <w:t xml:space="preserve"> of this report</w:t>
      </w:r>
      <w:r w:rsidR="00CA0B59">
        <w:rPr>
          <w:rFonts w:ascii="Arial" w:hAnsi="Arial"/>
          <w:sz w:val="22"/>
          <w:szCs w:val="22"/>
        </w:rPr>
        <w:t>.</w:t>
      </w:r>
    </w:p>
    <w:p w:rsidR="00C72CC3" w:rsidRPr="00BB2327" w:rsidRDefault="008A3D4D" w:rsidP="00BE5D1A">
      <w:pPr>
        <w:spacing w:line="360" w:lineRule="auto"/>
        <w:ind w:firstLine="720"/>
        <w:rPr>
          <w:rFonts w:ascii="Arial" w:hAnsi="Arial"/>
          <w:sz w:val="22"/>
          <w:szCs w:val="22"/>
        </w:rPr>
      </w:pPr>
      <w:r w:rsidRPr="00BB2327">
        <w:rPr>
          <w:rFonts w:ascii="Arial" w:hAnsi="Arial"/>
          <w:sz w:val="22"/>
          <w:szCs w:val="22"/>
        </w:rPr>
        <w:t>Finally, the teachers were asked to work in their school groups and complete a grid for the school as a whole. The grid contained seven aspects of the whole-school implementation of ESD. Each aspect had four statements that represented progressive development of the implementation of that aspect of ESD in the school. The teachers had to indicate which statement best represented the situation in their school.</w:t>
      </w:r>
      <w:r w:rsidR="00CA0B59">
        <w:rPr>
          <w:rFonts w:ascii="Arial" w:hAnsi="Arial"/>
          <w:sz w:val="22"/>
          <w:szCs w:val="22"/>
        </w:rPr>
        <w:t xml:space="preserve"> </w:t>
      </w:r>
    </w:p>
    <w:p w:rsidR="00D4101E" w:rsidRPr="00BB2327" w:rsidRDefault="00D4101E" w:rsidP="00BE5D1A">
      <w:pPr>
        <w:spacing w:line="360" w:lineRule="auto"/>
        <w:ind w:firstLine="720"/>
        <w:rPr>
          <w:rFonts w:ascii="Arial" w:hAnsi="Arial"/>
          <w:sz w:val="22"/>
          <w:szCs w:val="22"/>
        </w:rPr>
      </w:pPr>
    </w:p>
    <w:p w:rsidR="008A3D4D" w:rsidRPr="00BB2327" w:rsidRDefault="008A3D4D" w:rsidP="00D4101E">
      <w:pPr>
        <w:spacing w:line="360" w:lineRule="auto"/>
        <w:rPr>
          <w:rFonts w:ascii="Arial" w:hAnsi="Arial"/>
          <w:b/>
          <w:sz w:val="22"/>
          <w:szCs w:val="22"/>
        </w:rPr>
      </w:pPr>
      <w:r w:rsidRPr="00BB2327">
        <w:rPr>
          <w:rFonts w:ascii="Arial" w:hAnsi="Arial"/>
          <w:b/>
          <w:sz w:val="22"/>
          <w:szCs w:val="22"/>
        </w:rPr>
        <w:t>2.2. Outcomes from</w:t>
      </w:r>
      <w:r w:rsidR="00055070">
        <w:rPr>
          <w:rFonts w:ascii="Arial" w:hAnsi="Arial"/>
          <w:b/>
          <w:sz w:val="22"/>
          <w:szCs w:val="22"/>
        </w:rPr>
        <w:t xml:space="preserve"> the data collection</w:t>
      </w:r>
    </w:p>
    <w:p w:rsidR="00F007D0" w:rsidRDefault="00F007D0" w:rsidP="00F007D0">
      <w:pPr>
        <w:spacing w:line="360" w:lineRule="auto"/>
        <w:ind w:firstLine="720"/>
        <w:rPr>
          <w:rFonts w:ascii="Arial" w:hAnsi="Arial"/>
          <w:sz w:val="22"/>
          <w:szCs w:val="22"/>
        </w:rPr>
      </w:pPr>
      <w:r>
        <w:rPr>
          <w:rFonts w:ascii="Arial" w:hAnsi="Arial"/>
          <w:sz w:val="22"/>
          <w:szCs w:val="22"/>
        </w:rPr>
        <w:t>The diamo</w:t>
      </w:r>
      <w:r w:rsidR="009761DC">
        <w:rPr>
          <w:rFonts w:ascii="Arial" w:hAnsi="Arial"/>
          <w:sz w:val="22"/>
          <w:szCs w:val="22"/>
        </w:rPr>
        <w:t xml:space="preserve">nd ranking activity engaged all participants at the meeting in a discussion on the nature of ESD. The statements considered most important as a result of the discussions in the four teacher groups were recorded. </w:t>
      </w:r>
      <w:r w:rsidRPr="00BB2327">
        <w:rPr>
          <w:rFonts w:ascii="Arial" w:hAnsi="Arial"/>
          <w:sz w:val="22"/>
          <w:szCs w:val="22"/>
        </w:rPr>
        <w:t xml:space="preserve">All the teacher groups showed a bias towards regarding ESD 1 related statements as being more important than ESD 2 related statements. The top three statements considered most important in relation to ESD in each of the four groups were dominated by ESD 1, with only two ESD 2 statements being selected among the twelve statements (top 3 statements x 4 groups). </w:t>
      </w:r>
      <w:r w:rsidR="009761DC">
        <w:rPr>
          <w:rFonts w:ascii="Arial" w:hAnsi="Arial"/>
          <w:sz w:val="22"/>
          <w:szCs w:val="22"/>
        </w:rPr>
        <w:t xml:space="preserve">The ESD 1 statements </w:t>
      </w:r>
      <w:r w:rsidR="009476EE">
        <w:rPr>
          <w:rFonts w:ascii="Arial" w:hAnsi="Arial"/>
          <w:sz w:val="22"/>
          <w:szCs w:val="22"/>
        </w:rPr>
        <w:t>refer to more concrete actions and changes as opposed to the more transformative changes associated with ESD 2. The outcomes from this activity</w:t>
      </w:r>
      <w:r w:rsidRPr="00BB2327">
        <w:rPr>
          <w:rFonts w:ascii="Arial" w:hAnsi="Arial"/>
          <w:sz w:val="22"/>
          <w:szCs w:val="22"/>
        </w:rPr>
        <w:t xml:space="preserve"> would be consistent with teachers at a </w:t>
      </w:r>
      <w:r w:rsidR="009476EE">
        <w:rPr>
          <w:rFonts w:ascii="Arial" w:hAnsi="Arial"/>
          <w:sz w:val="22"/>
          <w:szCs w:val="22"/>
        </w:rPr>
        <w:t>comparatively</w:t>
      </w:r>
      <w:r w:rsidRPr="00BB2327">
        <w:rPr>
          <w:rFonts w:ascii="Arial" w:hAnsi="Arial"/>
          <w:sz w:val="22"/>
          <w:szCs w:val="22"/>
        </w:rPr>
        <w:t xml:space="preserve"> early stage of engagement with ESD.</w:t>
      </w:r>
    </w:p>
    <w:p w:rsidR="00F95485" w:rsidRDefault="009476EE" w:rsidP="00F007D0">
      <w:pPr>
        <w:spacing w:line="360" w:lineRule="auto"/>
        <w:ind w:firstLine="720"/>
        <w:rPr>
          <w:rFonts w:ascii="Arial" w:hAnsi="Arial"/>
          <w:sz w:val="22"/>
          <w:szCs w:val="22"/>
        </w:rPr>
      </w:pPr>
      <w:r>
        <w:rPr>
          <w:rFonts w:ascii="Arial" w:hAnsi="Arial"/>
          <w:sz w:val="22"/>
          <w:szCs w:val="22"/>
        </w:rPr>
        <w:t xml:space="preserve">The results of the survey show a broad consensus among the teachers in terms of holding a view of </w:t>
      </w:r>
      <w:r w:rsidR="00133061">
        <w:rPr>
          <w:rFonts w:ascii="Arial" w:hAnsi="Arial"/>
          <w:sz w:val="22"/>
          <w:szCs w:val="22"/>
        </w:rPr>
        <w:t xml:space="preserve">teaching and learning </w:t>
      </w:r>
      <w:r>
        <w:rPr>
          <w:rFonts w:ascii="Arial" w:hAnsi="Arial"/>
          <w:sz w:val="22"/>
          <w:szCs w:val="22"/>
        </w:rPr>
        <w:t xml:space="preserve">that can be considered </w:t>
      </w:r>
      <w:r w:rsidR="00133061">
        <w:rPr>
          <w:rFonts w:ascii="Arial" w:hAnsi="Arial"/>
          <w:sz w:val="22"/>
          <w:szCs w:val="22"/>
        </w:rPr>
        <w:t xml:space="preserve">consistent with an ESD approach to education. </w:t>
      </w:r>
      <w:r w:rsidR="006E4082">
        <w:rPr>
          <w:rFonts w:ascii="Arial" w:hAnsi="Arial"/>
          <w:sz w:val="22"/>
          <w:szCs w:val="22"/>
        </w:rPr>
        <w:t xml:space="preserve">There is close to unanimous agreement on </w:t>
      </w:r>
      <w:r w:rsidR="009424E5">
        <w:rPr>
          <w:rFonts w:ascii="Arial" w:hAnsi="Arial"/>
          <w:sz w:val="22"/>
          <w:szCs w:val="22"/>
        </w:rPr>
        <w:t>issues such as recognising that all teaching is value-laden; the teaching environment should reflect the values being taught;</w:t>
      </w:r>
      <w:r w:rsidR="006E4082">
        <w:rPr>
          <w:rFonts w:ascii="Arial" w:hAnsi="Arial"/>
          <w:sz w:val="22"/>
          <w:szCs w:val="22"/>
        </w:rPr>
        <w:t xml:space="preserve"> </w:t>
      </w:r>
      <w:r w:rsidR="009424E5">
        <w:rPr>
          <w:rFonts w:ascii="Arial" w:hAnsi="Arial"/>
          <w:sz w:val="22"/>
          <w:szCs w:val="22"/>
        </w:rPr>
        <w:t xml:space="preserve">students should be active participants in their own learning; teachers are co-learners with their students; and ESD is important for equipping students for life beyond school. </w:t>
      </w:r>
      <w:r w:rsidR="00F95485">
        <w:rPr>
          <w:rFonts w:ascii="Arial" w:hAnsi="Arial"/>
          <w:sz w:val="22"/>
          <w:szCs w:val="22"/>
        </w:rPr>
        <w:t xml:space="preserve">The teachers were generally consistent in terms of the principles underpinning what students should be taught including an understanding of the ecosystems which they depend on; the ability to think critically and reflect; issues of equality, justice and democracy; and the need to understand the business case for sustainable development, which relates strongly to the entrepreneurship theme of the </w:t>
      </w:r>
      <w:proofErr w:type="spellStart"/>
      <w:r w:rsidR="00F95485">
        <w:rPr>
          <w:rFonts w:ascii="Arial" w:hAnsi="Arial"/>
          <w:sz w:val="22"/>
          <w:szCs w:val="22"/>
        </w:rPr>
        <w:t>MetESD</w:t>
      </w:r>
      <w:proofErr w:type="spellEnd"/>
      <w:r w:rsidR="00F95485">
        <w:rPr>
          <w:rFonts w:ascii="Arial" w:hAnsi="Arial"/>
          <w:sz w:val="22"/>
          <w:szCs w:val="22"/>
        </w:rPr>
        <w:t xml:space="preserve"> project.</w:t>
      </w:r>
    </w:p>
    <w:p w:rsidR="009476EE" w:rsidRDefault="00F95485" w:rsidP="00F007D0">
      <w:pPr>
        <w:spacing w:line="360" w:lineRule="auto"/>
        <w:ind w:firstLine="720"/>
        <w:rPr>
          <w:rFonts w:ascii="Arial" w:hAnsi="Arial"/>
          <w:sz w:val="22"/>
          <w:szCs w:val="22"/>
        </w:rPr>
      </w:pPr>
      <w:r>
        <w:rPr>
          <w:rFonts w:ascii="Arial" w:hAnsi="Arial"/>
          <w:sz w:val="22"/>
          <w:szCs w:val="22"/>
        </w:rPr>
        <w:t>The survey also produced a few interesting anomalies and contradictions, especially where the responses were divided between ‘agree’ and ‘disagree’</w:t>
      </w:r>
      <w:r w:rsidR="009424E5">
        <w:rPr>
          <w:rFonts w:ascii="Arial" w:hAnsi="Arial"/>
          <w:sz w:val="22"/>
          <w:szCs w:val="22"/>
        </w:rPr>
        <w:t xml:space="preserve">. </w:t>
      </w:r>
      <w:r w:rsidR="00827D23">
        <w:rPr>
          <w:rFonts w:ascii="Arial" w:hAnsi="Arial"/>
          <w:sz w:val="22"/>
          <w:szCs w:val="22"/>
        </w:rPr>
        <w:t>There was an even split with regard to whether education should be about transforming the worldview of individuals. Transformative education features as a strong characteristic of ESD in the literature referen</w:t>
      </w:r>
      <w:r w:rsidR="007B58B0">
        <w:rPr>
          <w:rFonts w:ascii="Arial" w:hAnsi="Arial"/>
          <w:sz w:val="22"/>
          <w:szCs w:val="22"/>
        </w:rPr>
        <w:t xml:space="preserve">ced at the end of this report and the </w:t>
      </w:r>
      <w:r w:rsidR="00827D23">
        <w:rPr>
          <w:rFonts w:ascii="Arial" w:hAnsi="Arial"/>
          <w:sz w:val="22"/>
          <w:szCs w:val="22"/>
        </w:rPr>
        <w:t>teachers were generally in agreement on the importance of students developing</w:t>
      </w:r>
      <w:r w:rsidR="008A6B0C">
        <w:rPr>
          <w:rFonts w:ascii="Arial" w:hAnsi="Arial"/>
          <w:sz w:val="22"/>
          <w:szCs w:val="22"/>
        </w:rPr>
        <w:t xml:space="preserve"> a global perspective. The nature of knowledge in the realm of education was an area of disagreement within the group and in relation to ESD. The teachers were divided on the extent to which learning is based on transferring a fixed body of knowledge, and while thirteen of the teachers agreed that knowledge is not fixed and that the answers to complex questions can change over time; thirteen teachers also agreed that </w:t>
      </w:r>
      <w:r w:rsidR="008F19C3">
        <w:rPr>
          <w:rFonts w:ascii="Arial" w:hAnsi="Arial"/>
          <w:sz w:val="22"/>
          <w:szCs w:val="22"/>
        </w:rPr>
        <w:t xml:space="preserve">students </w:t>
      </w:r>
      <w:r w:rsidR="008A6B0C">
        <w:rPr>
          <w:rFonts w:ascii="Arial" w:hAnsi="Arial"/>
          <w:sz w:val="22"/>
          <w:szCs w:val="22"/>
        </w:rPr>
        <w:t>should be given certainty about the view to hold on a controversial issue. This tends to be contrary to the view in ESD literature that knowledge has emergent properties and that uncertainty exists in relation to many complex issues.</w:t>
      </w:r>
    </w:p>
    <w:p w:rsidR="00B122EE" w:rsidRPr="00BB2327" w:rsidRDefault="00B122EE" w:rsidP="00F007D0">
      <w:pPr>
        <w:spacing w:line="360" w:lineRule="auto"/>
        <w:ind w:firstLine="720"/>
        <w:rPr>
          <w:rFonts w:ascii="Arial" w:hAnsi="Arial"/>
          <w:sz w:val="22"/>
          <w:szCs w:val="22"/>
        </w:rPr>
      </w:pPr>
      <w:r>
        <w:rPr>
          <w:rFonts w:ascii="Arial" w:hAnsi="Arial"/>
          <w:sz w:val="22"/>
          <w:szCs w:val="22"/>
        </w:rPr>
        <w:t>There is a split in opinion in respect of the statement ‘ESD is not equally relevant to all subjects’. This is an indication of whether the teachers see ESD as being defined primarily by content or by pedagogical approach. This is an area for further debate in future meetings.</w:t>
      </w:r>
      <w:r w:rsidR="009A0F3C">
        <w:rPr>
          <w:rFonts w:ascii="Arial" w:hAnsi="Arial"/>
          <w:sz w:val="22"/>
          <w:szCs w:val="22"/>
        </w:rPr>
        <w:t xml:space="preserve"> Finally in relation to the survey, all the teachers agree (eleven strongly agreed) that teachers in general need to continually develop and evolve their practice. While this should be expected of teachers committed to a project like </w:t>
      </w:r>
      <w:proofErr w:type="spellStart"/>
      <w:r w:rsidR="009A0F3C">
        <w:rPr>
          <w:rFonts w:ascii="Arial" w:hAnsi="Arial"/>
          <w:sz w:val="22"/>
          <w:szCs w:val="22"/>
        </w:rPr>
        <w:t>MetESD</w:t>
      </w:r>
      <w:proofErr w:type="spellEnd"/>
      <w:r w:rsidR="009A0F3C">
        <w:rPr>
          <w:rFonts w:ascii="Arial" w:hAnsi="Arial"/>
          <w:sz w:val="22"/>
          <w:szCs w:val="22"/>
        </w:rPr>
        <w:t>, it also suggests that the teachers would be open to incorporating a research approach into their professional practice.</w:t>
      </w:r>
    </w:p>
    <w:p w:rsidR="004B2866" w:rsidRDefault="00E068E1" w:rsidP="00BE5D1A">
      <w:pPr>
        <w:spacing w:line="360" w:lineRule="auto"/>
        <w:ind w:firstLine="720"/>
        <w:rPr>
          <w:rFonts w:ascii="Arial" w:hAnsi="Arial"/>
          <w:sz w:val="22"/>
          <w:szCs w:val="22"/>
        </w:rPr>
      </w:pPr>
      <w:r>
        <w:rPr>
          <w:rFonts w:ascii="Arial" w:hAnsi="Arial"/>
          <w:sz w:val="22"/>
          <w:szCs w:val="22"/>
        </w:rPr>
        <w:t>The outcomes from the six interviews supported the picture that emerged from the survey and added additional details in some areas. The broad areas of content associated with ESD were reported as being addressed by</w:t>
      </w:r>
      <w:r w:rsidR="00092A77">
        <w:rPr>
          <w:rFonts w:ascii="Arial" w:hAnsi="Arial"/>
          <w:sz w:val="22"/>
          <w:szCs w:val="22"/>
        </w:rPr>
        <w:t xml:space="preserve"> all</w:t>
      </w:r>
      <w:r>
        <w:rPr>
          <w:rFonts w:ascii="Arial" w:hAnsi="Arial"/>
          <w:sz w:val="22"/>
          <w:szCs w:val="22"/>
        </w:rPr>
        <w:t xml:space="preserve"> the interviewees</w:t>
      </w:r>
      <w:r w:rsidR="00092A77">
        <w:rPr>
          <w:rFonts w:ascii="Arial" w:hAnsi="Arial"/>
          <w:sz w:val="22"/>
          <w:szCs w:val="22"/>
        </w:rPr>
        <w:t xml:space="preserve"> through their current curricula</w:t>
      </w:r>
      <w:r>
        <w:rPr>
          <w:rFonts w:ascii="Arial" w:hAnsi="Arial"/>
          <w:sz w:val="22"/>
          <w:szCs w:val="22"/>
        </w:rPr>
        <w:t>.</w:t>
      </w:r>
      <w:r w:rsidR="0092792A">
        <w:rPr>
          <w:rFonts w:ascii="Arial" w:hAnsi="Arial"/>
          <w:sz w:val="22"/>
          <w:szCs w:val="22"/>
        </w:rPr>
        <w:t xml:space="preserve"> The interviewees were asked to consider the extent to which they employed a range of teaching methods in their professional pract</w:t>
      </w:r>
      <w:r w:rsidR="00F8628F">
        <w:rPr>
          <w:rFonts w:ascii="Arial" w:hAnsi="Arial"/>
          <w:sz w:val="22"/>
          <w:szCs w:val="22"/>
        </w:rPr>
        <w:t xml:space="preserve">ice. These methods were participatory, student-centred and relevant to an ESD approach. The interviewees indicated that these methods were in common usage on a regular or occasional basis. There were no significant indications of some methods being more commonly used than others. </w:t>
      </w:r>
      <w:r w:rsidR="006237A3">
        <w:rPr>
          <w:rFonts w:ascii="Arial" w:hAnsi="Arial"/>
          <w:sz w:val="22"/>
          <w:szCs w:val="22"/>
        </w:rPr>
        <w:t>However, one interviewee reported a strong reluctance among some longer serving colleagues</w:t>
      </w:r>
      <w:r w:rsidR="00092A77">
        <w:rPr>
          <w:rFonts w:ascii="Arial" w:hAnsi="Arial"/>
          <w:sz w:val="22"/>
          <w:szCs w:val="22"/>
        </w:rPr>
        <w:t xml:space="preserve"> at the school</w:t>
      </w:r>
      <w:r w:rsidR="006237A3">
        <w:rPr>
          <w:rFonts w:ascii="Arial" w:hAnsi="Arial"/>
          <w:sz w:val="22"/>
          <w:szCs w:val="22"/>
        </w:rPr>
        <w:t xml:space="preserve"> to adopt these methods, which has imp</w:t>
      </w:r>
      <w:r w:rsidR="008F19C3">
        <w:rPr>
          <w:rFonts w:ascii="Arial" w:hAnsi="Arial"/>
          <w:sz w:val="22"/>
          <w:szCs w:val="22"/>
        </w:rPr>
        <w:t xml:space="preserve">lications for dissemination of </w:t>
      </w:r>
      <w:r w:rsidR="006237A3">
        <w:rPr>
          <w:rFonts w:ascii="Arial" w:hAnsi="Arial"/>
          <w:sz w:val="22"/>
          <w:szCs w:val="22"/>
        </w:rPr>
        <w:t xml:space="preserve">changes promoted by the </w:t>
      </w:r>
      <w:proofErr w:type="spellStart"/>
      <w:r w:rsidR="006237A3">
        <w:rPr>
          <w:rFonts w:ascii="Arial" w:hAnsi="Arial"/>
          <w:sz w:val="22"/>
          <w:szCs w:val="22"/>
        </w:rPr>
        <w:t>MetESD</w:t>
      </w:r>
      <w:proofErr w:type="spellEnd"/>
      <w:r w:rsidR="006237A3">
        <w:rPr>
          <w:rFonts w:ascii="Arial" w:hAnsi="Arial"/>
          <w:sz w:val="22"/>
          <w:szCs w:val="22"/>
        </w:rPr>
        <w:t xml:space="preserve"> Project.</w:t>
      </w:r>
    </w:p>
    <w:p w:rsidR="0071337C" w:rsidRDefault="0071337C" w:rsidP="00BE5D1A">
      <w:pPr>
        <w:spacing w:line="360" w:lineRule="auto"/>
        <w:ind w:firstLine="720"/>
        <w:rPr>
          <w:rFonts w:ascii="Arial" w:hAnsi="Arial"/>
          <w:sz w:val="22"/>
          <w:szCs w:val="22"/>
        </w:rPr>
      </w:pPr>
      <w:r>
        <w:rPr>
          <w:rFonts w:ascii="Arial" w:hAnsi="Arial"/>
          <w:sz w:val="22"/>
          <w:szCs w:val="22"/>
        </w:rPr>
        <w:t>All of the interviewees appeared confident in developing methods and content within the confines o</w:t>
      </w:r>
      <w:r w:rsidR="008F19C3">
        <w:rPr>
          <w:rFonts w:ascii="Arial" w:hAnsi="Arial"/>
          <w:sz w:val="22"/>
          <w:szCs w:val="22"/>
        </w:rPr>
        <w:t>f their own classroom practice. H</w:t>
      </w:r>
      <w:r>
        <w:rPr>
          <w:rFonts w:ascii="Arial" w:hAnsi="Arial"/>
          <w:sz w:val="22"/>
          <w:szCs w:val="22"/>
        </w:rPr>
        <w:t xml:space="preserve">owever, the biggest differences emerged between countries in terms of the potential to significantly change the structure and content of curricula. Schools in the Netherlands appear to have the greatest flexibility in this respect, while schools in </w:t>
      </w:r>
      <w:r w:rsidR="004A4564">
        <w:rPr>
          <w:rFonts w:ascii="Arial" w:hAnsi="Arial"/>
          <w:sz w:val="22"/>
          <w:szCs w:val="22"/>
        </w:rPr>
        <w:t>Latvia and Germany have significantly less flexibility.</w:t>
      </w:r>
    </w:p>
    <w:p w:rsidR="0071337C" w:rsidRDefault="0071337C" w:rsidP="00BE5D1A">
      <w:pPr>
        <w:spacing w:line="360" w:lineRule="auto"/>
        <w:ind w:firstLine="720"/>
        <w:rPr>
          <w:rFonts w:ascii="Arial" w:hAnsi="Arial"/>
          <w:sz w:val="22"/>
          <w:szCs w:val="22"/>
        </w:rPr>
      </w:pPr>
      <w:r>
        <w:rPr>
          <w:rFonts w:ascii="Arial" w:hAnsi="Arial"/>
          <w:sz w:val="22"/>
          <w:szCs w:val="22"/>
        </w:rPr>
        <w:t>While the survey indicated that the teachers recognised the importance of their students developing a global perspective, the reality reported by the interviewees was one of the students being either focused on their immediate future or lacking a future perspective</w:t>
      </w:r>
      <w:r w:rsidR="00AB5F1D">
        <w:rPr>
          <w:rFonts w:ascii="Arial" w:hAnsi="Arial"/>
          <w:sz w:val="22"/>
          <w:szCs w:val="22"/>
        </w:rPr>
        <w:t xml:space="preserve"> altogether</w:t>
      </w:r>
      <w:r>
        <w:rPr>
          <w:rFonts w:ascii="Arial" w:hAnsi="Arial"/>
          <w:sz w:val="22"/>
          <w:szCs w:val="22"/>
        </w:rPr>
        <w:t xml:space="preserve">. This is another potential area for the </w:t>
      </w:r>
      <w:proofErr w:type="spellStart"/>
      <w:r>
        <w:rPr>
          <w:rFonts w:ascii="Arial" w:hAnsi="Arial"/>
          <w:sz w:val="22"/>
          <w:szCs w:val="22"/>
        </w:rPr>
        <w:t>MetESD</w:t>
      </w:r>
      <w:proofErr w:type="spellEnd"/>
      <w:r>
        <w:rPr>
          <w:rFonts w:ascii="Arial" w:hAnsi="Arial"/>
          <w:sz w:val="22"/>
          <w:szCs w:val="22"/>
        </w:rPr>
        <w:t xml:space="preserve"> Project to explore.</w:t>
      </w:r>
    </w:p>
    <w:p w:rsidR="00F21AA0" w:rsidRDefault="00F21AA0" w:rsidP="00BE5D1A">
      <w:pPr>
        <w:spacing w:line="360" w:lineRule="auto"/>
        <w:ind w:firstLine="720"/>
        <w:rPr>
          <w:rFonts w:ascii="Arial" w:hAnsi="Arial"/>
          <w:sz w:val="22"/>
          <w:szCs w:val="22"/>
        </w:rPr>
      </w:pPr>
      <w:r>
        <w:rPr>
          <w:rFonts w:ascii="Arial" w:hAnsi="Arial"/>
          <w:sz w:val="22"/>
          <w:szCs w:val="22"/>
        </w:rPr>
        <w:t>When asked if they could change something to improve their teaching practice, one theme that emerged from several of the interviewees was the need for more time and larger blocks of time with their students.</w:t>
      </w:r>
      <w:r w:rsidR="00092A77">
        <w:rPr>
          <w:rFonts w:ascii="Arial" w:hAnsi="Arial"/>
          <w:sz w:val="22"/>
          <w:szCs w:val="22"/>
        </w:rPr>
        <w:t xml:space="preserve"> </w:t>
      </w:r>
    </w:p>
    <w:p w:rsidR="00255788" w:rsidRDefault="00255788" w:rsidP="00BE5D1A">
      <w:pPr>
        <w:spacing w:line="360" w:lineRule="auto"/>
        <w:ind w:firstLine="720"/>
        <w:rPr>
          <w:rFonts w:ascii="Arial" w:hAnsi="Arial"/>
          <w:sz w:val="22"/>
          <w:szCs w:val="22"/>
        </w:rPr>
      </w:pPr>
      <w:r>
        <w:rPr>
          <w:rFonts w:ascii="Arial" w:hAnsi="Arial"/>
          <w:sz w:val="22"/>
          <w:szCs w:val="22"/>
        </w:rPr>
        <w:t xml:space="preserve">The final element of data collection at the international meeting was the completion of the institutional grid by the teachers from each school. The grid provided a </w:t>
      </w:r>
      <w:proofErr w:type="gramStart"/>
      <w:r>
        <w:rPr>
          <w:rFonts w:ascii="Arial" w:hAnsi="Arial"/>
          <w:sz w:val="22"/>
          <w:szCs w:val="22"/>
        </w:rPr>
        <w:t>snap-shot</w:t>
      </w:r>
      <w:proofErr w:type="gramEnd"/>
      <w:r>
        <w:rPr>
          <w:rFonts w:ascii="Arial" w:hAnsi="Arial"/>
          <w:sz w:val="22"/>
          <w:szCs w:val="22"/>
        </w:rPr>
        <w:t xml:space="preserve"> of where the teachers considered their school to be in terms of implementing ESD. The completed grids indicate that ESD is adopted by some subjects in the schools, but not by others</w:t>
      </w:r>
      <w:r w:rsidR="00685618">
        <w:rPr>
          <w:rFonts w:ascii="Arial" w:hAnsi="Arial"/>
          <w:sz w:val="22"/>
          <w:szCs w:val="22"/>
        </w:rPr>
        <w:t xml:space="preserve">, providing an opportunity for the </w:t>
      </w:r>
      <w:proofErr w:type="spellStart"/>
      <w:r w:rsidR="00685618">
        <w:rPr>
          <w:rFonts w:ascii="Arial" w:hAnsi="Arial"/>
          <w:sz w:val="22"/>
          <w:szCs w:val="22"/>
        </w:rPr>
        <w:t>MetESD</w:t>
      </w:r>
      <w:proofErr w:type="spellEnd"/>
      <w:r w:rsidR="00685618">
        <w:rPr>
          <w:rFonts w:ascii="Arial" w:hAnsi="Arial"/>
          <w:sz w:val="22"/>
          <w:szCs w:val="22"/>
        </w:rPr>
        <w:t xml:space="preserve"> Project to develop a more holistic approach to curriculum development with regard to ESD. Another area for significant development relates to the awareness and attitudes of students, which supports the findings of the survey and the interviews. There were very divergent views in relation to ‘Leadership and Decision-Making’ with schools </w:t>
      </w:r>
      <w:r w:rsidR="00092A77">
        <w:rPr>
          <w:rFonts w:ascii="Arial" w:hAnsi="Arial"/>
          <w:sz w:val="22"/>
          <w:szCs w:val="22"/>
        </w:rPr>
        <w:t xml:space="preserve">identifying </w:t>
      </w:r>
      <w:r w:rsidR="00685618">
        <w:rPr>
          <w:rFonts w:ascii="Arial" w:hAnsi="Arial"/>
          <w:sz w:val="22"/>
          <w:szCs w:val="22"/>
        </w:rPr>
        <w:t xml:space="preserve">either </w:t>
      </w:r>
      <w:r w:rsidR="00092A77">
        <w:rPr>
          <w:rFonts w:ascii="Arial" w:hAnsi="Arial"/>
          <w:sz w:val="22"/>
          <w:szCs w:val="22"/>
        </w:rPr>
        <w:t>the first or the last statement in that column.</w:t>
      </w:r>
      <w:r w:rsidR="00685618">
        <w:rPr>
          <w:rFonts w:ascii="Arial" w:hAnsi="Arial"/>
          <w:sz w:val="22"/>
          <w:szCs w:val="22"/>
        </w:rPr>
        <w:t xml:space="preserve"> All other areas were broadly in agreement with the schools identifying either the second or third statement as being most appropriate for their institution. This included the statements on ‘Research and Monitoring’</w:t>
      </w:r>
      <w:r w:rsidR="00761613">
        <w:rPr>
          <w:rFonts w:ascii="Arial" w:hAnsi="Arial"/>
          <w:sz w:val="22"/>
          <w:szCs w:val="22"/>
        </w:rPr>
        <w:t>,</w:t>
      </w:r>
      <w:r w:rsidR="00685618">
        <w:rPr>
          <w:rFonts w:ascii="Arial" w:hAnsi="Arial"/>
          <w:sz w:val="22"/>
          <w:szCs w:val="22"/>
        </w:rPr>
        <w:t xml:space="preserve"> which indicates both some engagement in this area and potential for further development.</w:t>
      </w:r>
    </w:p>
    <w:p w:rsidR="0071337C" w:rsidRPr="00BB2327" w:rsidRDefault="0071337C" w:rsidP="00BE5D1A">
      <w:pPr>
        <w:spacing w:line="360" w:lineRule="auto"/>
        <w:ind w:firstLine="720"/>
        <w:rPr>
          <w:rFonts w:ascii="Arial" w:hAnsi="Arial"/>
          <w:sz w:val="22"/>
          <w:szCs w:val="22"/>
        </w:rPr>
      </w:pPr>
    </w:p>
    <w:p w:rsidR="004B2866" w:rsidRPr="00761613" w:rsidRDefault="00761613" w:rsidP="00761613">
      <w:pPr>
        <w:spacing w:line="360" w:lineRule="auto"/>
        <w:rPr>
          <w:rFonts w:ascii="Arial" w:hAnsi="Arial"/>
          <w:b/>
          <w:sz w:val="22"/>
          <w:szCs w:val="22"/>
          <w:lang w:val="en-US"/>
        </w:rPr>
      </w:pPr>
      <w:r w:rsidRPr="00761613">
        <w:rPr>
          <w:rFonts w:ascii="Arial" w:hAnsi="Arial"/>
          <w:b/>
          <w:sz w:val="22"/>
          <w:szCs w:val="22"/>
          <w:lang w:val="en-US"/>
        </w:rPr>
        <w:t>2.3</w:t>
      </w:r>
      <w:r w:rsidR="009C2912">
        <w:rPr>
          <w:rFonts w:ascii="Arial" w:hAnsi="Arial"/>
          <w:b/>
          <w:sz w:val="22"/>
          <w:szCs w:val="22"/>
          <w:lang w:val="en-US"/>
        </w:rPr>
        <w:t>.</w:t>
      </w:r>
      <w:r w:rsidRPr="00761613">
        <w:rPr>
          <w:rFonts w:ascii="Arial" w:hAnsi="Arial"/>
          <w:b/>
          <w:sz w:val="22"/>
          <w:szCs w:val="22"/>
          <w:lang w:val="en-US"/>
        </w:rPr>
        <w:t xml:space="preserve"> Summary of the teachers’ perspectives and implications for the evaluation</w:t>
      </w:r>
    </w:p>
    <w:p w:rsidR="00AB1F0E" w:rsidRDefault="00092A77" w:rsidP="00BE5D1A">
      <w:pPr>
        <w:spacing w:line="360" w:lineRule="auto"/>
        <w:ind w:firstLine="720"/>
        <w:rPr>
          <w:rFonts w:ascii="Arial" w:hAnsi="Arial"/>
          <w:sz w:val="22"/>
          <w:szCs w:val="22"/>
          <w:lang w:val="en-US"/>
        </w:rPr>
      </w:pPr>
      <w:r>
        <w:rPr>
          <w:rFonts w:ascii="Arial" w:hAnsi="Arial"/>
          <w:sz w:val="22"/>
          <w:szCs w:val="22"/>
          <w:lang w:val="en-US"/>
        </w:rPr>
        <w:t xml:space="preserve">The teachers committed to the </w:t>
      </w:r>
      <w:proofErr w:type="spellStart"/>
      <w:r>
        <w:rPr>
          <w:rFonts w:ascii="Arial" w:hAnsi="Arial"/>
          <w:sz w:val="22"/>
          <w:szCs w:val="22"/>
          <w:lang w:val="en-US"/>
        </w:rPr>
        <w:t>MetESD</w:t>
      </w:r>
      <w:proofErr w:type="spellEnd"/>
      <w:r>
        <w:rPr>
          <w:rFonts w:ascii="Arial" w:hAnsi="Arial"/>
          <w:sz w:val="22"/>
          <w:szCs w:val="22"/>
          <w:lang w:val="en-US"/>
        </w:rPr>
        <w:t xml:space="preserve"> Project are</w:t>
      </w:r>
      <w:r w:rsidR="00256927">
        <w:rPr>
          <w:rFonts w:ascii="Arial" w:hAnsi="Arial"/>
          <w:sz w:val="22"/>
          <w:szCs w:val="22"/>
          <w:lang w:val="en-US"/>
        </w:rPr>
        <w:t>,</w:t>
      </w:r>
      <w:r>
        <w:rPr>
          <w:rFonts w:ascii="Arial" w:hAnsi="Arial"/>
          <w:sz w:val="22"/>
          <w:szCs w:val="22"/>
          <w:lang w:val="en-US"/>
        </w:rPr>
        <w:t xml:space="preserve"> at </w:t>
      </w:r>
      <w:r w:rsidR="00FC3074">
        <w:rPr>
          <w:rFonts w:ascii="Arial" w:hAnsi="Arial"/>
          <w:sz w:val="22"/>
          <w:szCs w:val="22"/>
          <w:lang w:val="en-US"/>
        </w:rPr>
        <w:t xml:space="preserve">the very </w:t>
      </w:r>
      <w:r>
        <w:rPr>
          <w:rFonts w:ascii="Arial" w:hAnsi="Arial"/>
          <w:sz w:val="22"/>
          <w:szCs w:val="22"/>
          <w:lang w:val="en-US"/>
        </w:rPr>
        <w:t>least</w:t>
      </w:r>
      <w:r w:rsidR="00256927">
        <w:rPr>
          <w:rFonts w:ascii="Arial" w:hAnsi="Arial"/>
          <w:sz w:val="22"/>
          <w:szCs w:val="22"/>
          <w:lang w:val="en-US"/>
        </w:rPr>
        <w:t>,</w:t>
      </w:r>
      <w:r>
        <w:rPr>
          <w:rFonts w:ascii="Arial" w:hAnsi="Arial"/>
          <w:sz w:val="22"/>
          <w:szCs w:val="22"/>
          <w:lang w:val="en-US"/>
        </w:rPr>
        <w:t xml:space="preserve"> partially engaged with the concept of an ESD approach to education</w:t>
      </w:r>
      <w:r w:rsidR="00FC3074">
        <w:rPr>
          <w:rFonts w:ascii="Arial" w:hAnsi="Arial"/>
          <w:sz w:val="22"/>
          <w:szCs w:val="22"/>
          <w:lang w:val="en-US"/>
        </w:rPr>
        <w:t xml:space="preserve"> and open to further development in terms of their professional practice</w:t>
      </w:r>
      <w:r>
        <w:rPr>
          <w:rFonts w:ascii="Arial" w:hAnsi="Arial"/>
          <w:sz w:val="22"/>
          <w:szCs w:val="22"/>
          <w:lang w:val="en-US"/>
        </w:rPr>
        <w:t xml:space="preserve">. </w:t>
      </w:r>
      <w:r w:rsidR="00FC3074">
        <w:rPr>
          <w:rFonts w:ascii="Arial" w:hAnsi="Arial"/>
          <w:sz w:val="22"/>
          <w:szCs w:val="22"/>
          <w:lang w:val="en-US"/>
        </w:rPr>
        <w:t>The teachers appear to hold a remarkably common persp</w:t>
      </w:r>
      <w:r w:rsidR="00213DC1">
        <w:rPr>
          <w:rFonts w:ascii="Arial" w:hAnsi="Arial"/>
          <w:sz w:val="22"/>
          <w:szCs w:val="22"/>
          <w:lang w:val="en-US"/>
        </w:rPr>
        <w:t>ective on teaching and learning, and it is a perspective that can be considered to be compatible with an ESD approach.</w:t>
      </w:r>
      <w:r w:rsidR="00FC3074">
        <w:rPr>
          <w:rFonts w:ascii="Arial" w:hAnsi="Arial"/>
          <w:sz w:val="22"/>
          <w:szCs w:val="22"/>
          <w:lang w:val="en-US"/>
        </w:rPr>
        <w:t xml:space="preserve"> </w:t>
      </w:r>
      <w:r w:rsidR="00213DC1">
        <w:rPr>
          <w:rFonts w:ascii="Arial" w:hAnsi="Arial"/>
          <w:sz w:val="22"/>
          <w:szCs w:val="22"/>
          <w:lang w:val="en-US"/>
        </w:rPr>
        <w:t>However,</w:t>
      </w:r>
      <w:r w:rsidR="00FC3074">
        <w:rPr>
          <w:rFonts w:ascii="Arial" w:hAnsi="Arial"/>
          <w:sz w:val="22"/>
          <w:szCs w:val="22"/>
          <w:lang w:val="en-US"/>
        </w:rPr>
        <w:t xml:space="preserve"> there are several areas</w:t>
      </w:r>
      <w:r w:rsidR="00213DC1">
        <w:rPr>
          <w:rFonts w:ascii="Arial" w:hAnsi="Arial"/>
          <w:sz w:val="22"/>
          <w:szCs w:val="22"/>
          <w:lang w:val="en-US"/>
        </w:rPr>
        <w:t xml:space="preserve"> of teaching and learning</w:t>
      </w:r>
      <w:r w:rsidR="00FC3074">
        <w:rPr>
          <w:rFonts w:ascii="Arial" w:hAnsi="Arial"/>
          <w:sz w:val="22"/>
          <w:szCs w:val="22"/>
          <w:lang w:val="en-US"/>
        </w:rPr>
        <w:t xml:space="preserve"> that </w:t>
      </w:r>
      <w:r w:rsidR="00213DC1">
        <w:rPr>
          <w:rFonts w:ascii="Arial" w:hAnsi="Arial"/>
          <w:sz w:val="22"/>
          <w:szCs w:val="22"/>
          <w:lang w:val="en-US"/>
        </w:rPr>
        <w:t>could be targeted through the P</w:t>
      </w:r>
      <w:r w:rsidR="00FC3074">
        <w:rPr>
          <w:rFonts w:ascii="Arial" w:hAnsi="Arial"/>
          <w:sz w:val="22"/>
          <w:szCs w:val="22"/>
          <w:lang w:val="en-US"/>
        </w:rPr>
        <w:t>roject in order to impact positively on the experience of students in the partner schoo</w:t>
      </w:r>
      <w:r w:rsidR="00213DC1">
        <w:rPr>
          <w:rFonts w:ascii="Arial" w:hAnsi="Arial"/>
          <w:sz w:val="22"/>
          <w:szCs w:val="22"/>
          <w:lang w:val="en-US"/>
        </w:rPr>
        <w:t>ls. These include developing a</w:t>
      </w:r>
      <w:r w:rsidR="00FC3074">
        <w:rPr>
          <w:rFonts w:ascii="Arial" w:hAnsi="Arial"/>
          <w:sz w:val="22"/>
          <w:szCs w:val="22"/>
          <w:lang w:val="en-US"/>
        </w:rPr>
        <w:t xml:space="preserve"> transformative approach to education </w:t>
      </w:r>
      <w:r w:rsidR="0073422A">
        <w:rPr>
          <w:rFonts w:ascii="Arial" w:hAnsi="Arial"/>
          <w:sz w:val="22"/>
          <w:szCs w:val="22"/>
          <w:lang w:val="en-US"/>
        </w:rPr>
        <w:t>inherent in ESD (Sterling 2001 and 2011)</w:t>
      </w:r>
      <w:r w:rsidR="00A00D49">
        <w:rPr>
          <w:rFonts w:ascii="Arial" w:hAnsi="Arial"/>
          <w:sz w:val="22"/>
          <w:szCs w:val="22"/>
          <w:lang w:val="en-US"/>
        </w:rPr>
        <w:t>; encouraging students to re-assess their worldview</w:t>
      </w:r>
      <w:r w:rsidR="00213DC1">
        <w:rPr>
          <w:rFonts w:ascii="Arial" w:hAnsi="Arial"/>
          <w:sz w:val="22"/>
          <w:szCs w:val="22"/>
          <w:lang w:val="en-US"/>
        </w:rPr>
        <w:t xml:space="preserve">; </w:t>
      </w:r>
      <w:r w:rsidR="00A00D49">
        <w:rPr>
          <w:rFonts w:ascii="Arial" w:hAnsi="Arial"/>
          <w:sz w:val="22"/>
          <w:szCs w:val="22"/>
          <w:lang w:val="en-US"/>
        </w:rPr>
        <w:t>develop</w:t>
      </w:r>
      <w:r w:rsidR="00213DC1">
        <w:rPr>
          <w:rFonts w:ascii="Arial" w:hAnsi="Arial"/>
          <w:sz w:val="22"/>
          <w:szCs w:val="22"/>
          <w:lang w:val="en-US"/>
        </w:rPr>
        <w:t>ing</w:t>
      </w:r>
      <w:r w:rsidR="00A00D49">
        <w:rPr>
          <w:rFonts w:ascii="Arial" w:hAnsi="Arial"/>
          <w:sz w:val="22"/>
          <w:szCs w:val="22"/>
          <w:lang w:val="en-US"/>
        </w:rPr>
        <w:t xml:space="preserve"> a futures perspective – personal, local and global; </w:t>
      </w:r>
      <w:r w:rsidR="00AB1F0E">
        <w:rPr>
          <w:rFonts w:ascii="Arial" w:hAnsi="Arial"/>
          <w:sz w:val="22"/>
          <w:szCs w:val="22"/>
          <w:lang w:val="en-US"/>
        </w:rPr>
        <w:t xml:space="preserve">and </w:t>
      </w:r>
      <w:r w:rsidR="00213DC1">
        <w:rPr>
          <w:rFonts w:ascii="Arial" w:hAnsi="Arial"/>
          <w:sz w:val="22"/>
          <w:szCs w:val="22"/>
          <w:lang w:val="en-US"/>
        </w:rPr>
        <w:t>enabling</w:t>
      </w:r>
      <w:r w:rsidR="00A00D49">
        <w:rPr>
          <w:rFonts w:ascii="Arial" w:hAnsi="Arial"/>
          <w:sz w:val="22"/>
          <w:szCs w:val="22"/>
          <w:lang w:val="en-US"/>
        </w:rPr>
        <w:t xml:space="preserve"> students to </w:t>
      </w:r>
      <w:r w:rsidR="00213DC1">
        <w:rPr>
          <w:rFonts w:ascii="Arial" w:hAnsi="Arial"/>
          <w:sz w:val="22"/>
          <w:szCs w:val="22"/>
          <w:lang w:val="en-US"/>
        </w:rPr>
        <w:t>cope with</w:t>
      </w:r>
      <w:r w:rsidR="007767C2">
        <w:rPr>
          <w:rFonts w:ascii="Arial" w:hAnsi="Arial"/>
          <w:sz w:val="22"/>
          <w:szCs w:val="22"/>
          <w:lang w:val="en-US"/>
        </w:rPr>
        <w:t xml:space="preserve"> complexity and unc</w:t>
      </w:r>
      <w:r w:rsidR="00256927">
        <w:rPr>
          <w:rFonts w:ascii="Arial" w:hAnsi="Arial"/>
          <w:sz w:val="22"/>
          <w:szCs w:val="22"/>
          <w:lang w:val="en-US"/>
        </w:rPr>
        <w:t>ertainty with regard to</w:t>
      </w:r>
      <w:r w:rsidR="00AB1F0E">
        <w:rPr>
          <w:rFonts w:ascii="Arial" w:hAnsi="Arial"/>
          <w:sz w:val="22"/>
          <w:szCs w:val="22"/>
          <w:lang w:val="en-US"/>
        </w:rPr>
        <w:t xml:space="preserve"> certain issues. </w:t>
      </w:r>
    </w:p>
    <w:p w:rsidR="00AB1F0E" w:rsidRDefault="00AB1F0E" w:rsidP="00BE5D1A">
      <w:pPr>
        <w:spacing w:line="360" w:lineRule="auto"/>
        <w:ind w:firstLine="720"/>
        <w:rPr>
          <w:rFonts w:ascii="Arial" w:hAnsi="Arial"/>
          <w:sz w:val="22"/>
          <w:szCs w:val="22"/>
          <w:lang w:val="en-US"/>
        </w:rPr>
      </w:pPr>
      <w:r>
        <w:rPr>
          <w:rFonts w:ascii="Arial" w:hAnsi="Arial"/>
          <w:sz w:val="22"/>
          <w:szCs w:val="22"/>
          <w:lang w:val="en-US"/>
        </w:rPr>
        <w:t>The potential for a mor</w:t>
      </w:r>
      <w:r w:rsidR="00213DC1">
        <w:rPr>
          <w:rFonts w:ascii="Arial" w:hAnsi="Arial"/>
          <w:sz w:val="22"/>
          <w:szCs w:val="22"/>
          <w:lang w:val="en-US"/>
        </w:rPr>
        <w:t>e holistic approach to curriculum development</w:t>
      </w:r>
      <w:r>
        <w:rPr>
          <w:rFonts w:ascii="Arial" w:hAnsi="Arial"/>
          <w:sz w:val="22"/>
          <w:szCs w:val="22"/>
          <w:lang w:val="en-US"/>
        </w:rPr>
        <w:t xml:space="preserve"> may be variable </w:t>
      </w:r>
      <w:r w:rsidR="00213DC1">
        <w:rPr>
          <w:rFonts w:ascii="Arial" w:hAnsi="Arial"/>
          <w:sz w:val="22"/>
          <w:szCs w:val="22"/>
          <w:lang w:val="en-US"/>
        </w:rPr>
        <w:t xml:space="preserve">across the partner countries </w:t>
      </w:r>
      <w:r>
        <w:rPr>
          <w:rFonts w:ascii="Arial" w:hAnsi="Arial"/>
          <w:sz w:val="22"/>
          <w:szCs w:val="22"/>
          <w:lang w:val="en-US"/>
        </w:rPr>
        <w:t>with external factors such as government policy and examination requirements preventing structural change in some contexts</w:t>
      </w:r>
      <w:r w:rsidR="00213DC1">
        <w:rPr>
          <w:rFonts w:ascii="Arial" w:hAnsi="Arial"/>
          <w:sz w:val="22"/>
          <w:szCs w:val="22"/>
          <w:lang w:val="en-US"/>
        </w:rPr>
        <w:t>,</w:t>
      </w:r>
      <w:r>
        <w:rPr>
          <w:rFonts w:ascii="Arial" w:hAnsi="Arial"/>
          <w:sz w:val="22"/>
          <w:szCs w:val="22"/>
          <w:lang w:val="en-US"/>
        </w:rPr>
        <w:t xml:space="preserve"> while </w:t>
      </w:r>
      <w:r w:rsidR="00256927">
        <w:rPr>
          <w:rFonts w:ascii="Arial" w:hAnsi="Arial"/>
          <w:sz w:val="22"/>
          <w:szCs w:val="22"/>
          <w:lang w:val="en-US"/>
        </w:rPr>
        <w:t>all partners appear open to innovation and change</w:t>
      </w:r>
      <w:r>
        <w:rPr>
          <w:rFonts w:ascii="Arial" w:hAnsi="Arial"/>
          <w:sz w:val="22"/>
          <w:szCs w:val="22"/>
          <w:lang w:val="en-US"/>
        </w:rPr>
        <w:t xml:space="preserve"> </w:t>
      </w:r>
      <w:r w:rsidR="00213DC1">
        <w:rPr>
          <w:rFonts w:ascii="Arial" w:hAnsi="Arial"/>
          <w:sz w:val="22"/>
          <w:szCs w:val="22"/>
          <w:lang w:val="en-US"/>
        </w:rPr>
        <w:t>to</w:t>
      </w:r>
      <w:r>
        <w:rPr>
          <w:rFonts w:ascii="Arial" w:hAnsi="Arial"/>
          <w:sz w:val="22"/>
          <w:szCs w:val="22"/>
          <w:lang w:val="en-US"/>
        </w:rPr>
        <w:t xml:space="preserve"> </w:t>
      </w:r>
      <w:r w:rsidR="00256927">
        <w:rPr>
          <w:rFonts w:ascii="Arial" w:hAnsi="Arial"/>
          <w:sz w:val="22"/>
          <w:szCs w:val="22"/>
          <w:lang w:val="en-US"/>
        </w:rPr>
        <w:t xml:space="preserve">the </w:t>
      </w:r>
      <w:r>
        <w:rPr>
          <w:rFonts w:ascii="Arial" w:hAnsi="Arial"/>
          <w:sz w:val="22"/>
          <w:szCs w:val="22"/>
          <w:lang w:val="en-US"/>
        </w:rPr>
        <w:t xml:space="preserve">delivery </w:t>
      </w:r>
      <w:r w:rsidR="00256927">
        <w:rPr>
          <w:rFonts w:ascii="Arial" w:hAnsi="Arial"/>
          <w:sz w:val="22"/>
          <w:szCs w:val="22"/>
          <w:lang w:val="en-US"/>
        </w:rPr>
        <w:t xml:space="preserve">of teaching and learning </w:t>
      </w:r>
      <w:r>
        <w:rPr>
          <w:rFonts w:ascii="Arial" w:hAnsi="Arial"/>
          <w:sz w:val="22"/>
          <w:szCs w:val="22"/>
          <w:lang w:val="en-US"/>
        </w:rPr>
        <w:t>at course level</w:t>
      </w:r>
      <w:r w:rsidR="00213DC1">
        <w:rPr>
          <w:rFonts w:ascii="Arial" w:hAnsi="Arial"/>
          <w:sz w:val="22"/>
          <w:szCs w:val="22"/>
          <w:lang w:val="en-US"/>
        </w:rPr>
        <w:t>,</w:t>
      </w:r>
      <w:r>
        <w:rPr>
          <w:rFonts w:ascii="Arial" w:hAnsi="Arial"/>
          <w:sz w:val="22"/>
          <w:szCs w:val="22"/>
          <w:lang w:val="en-US"/>
        </w:rPr>
        <w:t xml:space="preserve"> including sustainable entrepreneurship</w:t>
      </w:r>
      <w:r w:rsidR="001D501E">
        <w:rPr>
          <w:rFonts w:ascii="Arial" w:hAnsi="Arial"/>
          <w:sz w:val="22"/>
          <w:szCs w:val="22"/>
          <w:lang w:val="en-US"/>
        </w:rPr>
        <w:t>.</w:t>
      </w:r>
    </w:p>
    <w:p w:rsidR="004B2866" w:rsidRDefault="00AB1F0E" w:rsidP="00BE5D1A">
      <w:pPr>
        <w:spacing w:line="360" w:lineRule="auto"/>
        <w:ind w:firstLine="720"/>
        <w:rPr>
          <w:rFonts w:ascii="Arial" w:hAnsi="Arial"/>
          <w:sz w:val="22"/>
          <w:szCs w:val="22"/>
          <w:lang w:val="en-US"/>
        </w:rPr>
      </w:pPr>
      <w:r>
        <w:rPr>
          <w:rFonts w:ascii="Arial" w:hAnsi="Arial"/>
          <w:sz w:val="22"/>
          <w:szCs w:val="22"/>
          <w:lang w:val="en-US"/>
        </w:rPr>
        <w:t xml:space="preserve">The openness </w:t>
      </w:r>
      <w:r w:rsidR="00255976">
        <w:rPr>
          <w:rFonts w:ascii="Arial" w:hAnsi="Arial"/>
          <w:sz w:val="22"/>
          <w:szCs w:val="22"/>
          <w:lang w:val="en-US"/>
        </w:rPr>
        <w:t xml:space="preserve">among the teachers </w:t>
      </w:r>
      <w:r>
        <w:rPr>
          <w:rFonts w:ascii="Arial" w:hAnsi="Arial"/>
          <w:sz w:val="22"/>
          <w:szCs w:val="22"/>
          <w:lang w:val="en-US"/>
        </w:rPr>
        <w:t xml:space="preserve">to continuing </w:t>
      </w:r>
      <w:r w:rsidR="00255976">
        <w:rPr>
          <w:rFonts w:ascii="Arial" w:hAnsi="Arial"/>
          <w:sz w:val="22"/>
          <w:szCs w:val="22"/>
          <w:lang w:val="en-US"/>
        </w:rPr>
        <w:t xml:space="preserve">their professional </w:t>
      </w:r>
      <w:r>
        <w:rPr>
          <w:rFonts w:ascii="Arial" w:hAnsi="Arial"/>
          <w:sz w:val="22"/>
          <w:szCs w:val="22"/>
          <w:lang w:val="en-US"/>
        </w:rPr>
        <w:t>development is commensurate with an ESD approach and presents an opportunity to develop the research skills of the teachers in relation to the implementation and evaluation of the Project.</w:t>
      </w:r>
    </w:p>
    <w:p w:rsidR="00AB1F0E" w:rsidRPr="00BB2327" w:rsidRDefault="00AB1F0E" w:rsidP="00BE5D1A">
      <w:pPr>
        <w:spacing w:line="360" w:lineRule="auto"/>
        <w:ind w:firstLine="720"/>
        <w:rPr>
          <w:rFonts w:ascii="Arial" w:hAnsi="Arial"/>
          <w:sz w:val="22"/>
          <w:szCs w:val="22"/>
          <w:lang w:val="en-US"/>
        </w:rPr>
      </w:pPr>
      <w:r>
        <w:rPr>
          <w:rFonts w:ascii="Arial" w:hAnsi="Arial"/>
          <w:sz w:val="22"/>
          <w:szCs w:val="22"/>
          <w:lang w:val="en-US"/>
        </w:rPr>
        <w:t xml:space="preserve">The interviews confirmed that the majority of teachers work with annual cohorts of students, although some teach the same group over a </w:t>
      </w:r>
      <w:proofErr w:type="gramStart"/>
      <w:r>
        <w:rPr>
          <w:rFonts w:ascii="Arial" w:hAnsi="Arial"/>
          <w:sz w:val="22"/>
          <w:szCs w:val="22"/>
          <w:lang w:val="en-US"/>
        </w:rPr>
        <w:t>two year</w:t>
      </w:r>
      <w:proofErr w:type="gramEnd"/>
      <w:r>
        <w:rPr>
          <w:rFonts w:ascii="Arial" w:hAnsi="Arial"/>
          <w:sz w:val="22"/>
          <w:szCs w:val="22"/>
          <w:lang w:val="en-US"/>
        </w:rPr>
        <w:t xml:space="preserve"> period.</w:t>
      </w:r>
      <w:r w:rsidR="00255976">
        <w:rPr>
          <w:rFonts w:ascii="Arial" w:hAnsi="Arial"/>
          <w:sz w:val="22"/>
          <w:szCs w:val="22"/>
          <w:lang w:val="en-US"/>
        </w:rPr>
        <w:t xml:space="preserve"> This has implications for the timing of student surveys</w:t>
      </w:r>
      <w:r w:rsidR="00213DC1">
        <w:rPr>
          <w:rFonts w:ascii="Arial" w:hAnsi="Arial"/>
          <w:sz w:val="22"/>
          <w:szCs w:val="22"/>
          <w:lang w:val="en-US"/>
        </w:rPr>
        <w:t xml:space="preserve"> within the three year</w:t>
      </w:r>
      <w:r w:rsidR="001D501E">
        <w:rPr>
          <w:rFonts w:ascii="Arial" w:hAnsi="Arial"/>
          <w:sz w:val="22"/>
          <w:szCs w:val="22"/>
          <w:lang w:val="en-US"/>
        </w:rPr>
        <w:t xml:space="preserve">s </w:t>
      </w:r>
      <w:r w:rsidR="00213DC1">
        <w:rPr>
          <w:rFonts w:ascii="Arial" w:hAnsi="Arial"/>
          <w:sz w:val="22"/>
          <w:szCs w:val="22"/>
          <w:lang w:val="en-US"/>
        </w:rPr>
        <w:t xml:space="preserve">duration of the Project. </w:t>
      </w:r>
    </w:p>
    <w:p w:rsidR="004B2866" w:rsidRPr="00BB2327" w:rsidRDefault="004B2866" w:rsidP="00BE5D1A">
      <w:pPr>
        <w:spacing w:line="360" w:lineRule="auto"/>
        <w:ind w:firstLine="720"/>
        <w:rPr>
          <w:rFonts w:ascii="Arial" w:hAnsi="Arial"/>
          <w:sz w:val="22"/>
          <w:szCs w:val="22"/>
          <w:lang w:val="en-US"/>
        </w:rPr>
      </w:pPr>
    </w:p>
    <w:p w:rsidR="004B2866" w:rsidRPr="00232FD1" w:rsidRDefault="00232FD1" w:rsidP="00232FD1">
      <w:pPr>
        <w:spacing w:line="360" w:lineRule="auto"/>
        <w:rPr>
          <w:rFonts w:ascii="Arial" w:hAnsi="Arial"/>
          <w:b/>
          <w:lang w:val="en-US"/>
        </w:rPr>
      </w:pPr>
      <w:r w:rsidRPr="00232FD1">
        <w:rPr>
          <w:rFonts w:ascii="Arial" w:hAnsi="Arial"/>
          <w:b/>
          <w:lang w:val="en-US"/>
        </w:rPr>
        <w:t xml:space="preserve">3. Proposal for subsequent evaluation of the </w:t>
      </w:r>
      <w:proofErr w:type="spellStart"/>
      <w:r w:rsidRPr="00232FD1">
        <w:rPr>
          <w:rFonts w:ascii="Arial" w:hAnsi="Arial"/>
          <w:b/>
          <w:lang w:val="en-US"/>
        </w:rPr>
        <w:t>MetESD</w:t>
      </w:r>
      <w:proofErr w:type="spellEnd"/>
      <w:r w:rsidRPr="00232FD1">
        <w:rPr>
          <w:rFonts w:ascii="Arial" w:hAnsi="Arial"/>
          <w:b/>
          <w:lang w:val="en-US"/>
        </w:rPr>
        <w:t xml:space="preserve"> Project</w:t>
      </w:r>
    </w:p>
    <w:p w:rsidR="00505C58" w:rsidRPr="00505C58" w:rsidRDefault="00505C58" w:rsidP="00505C58">
      <w:pPr>
        <w:spacing w:line="360" w:lineRule="auto"/>
        <w:ind w:firstLine="720"/>
        <w:rPr>
          <w:rFonts w:ascii="Arial" w:hAnsi="Arial"/>
          <w:sz w:val="22"/>
          <w:szCs w:val="22"/>
          <w:lang w:val="en-US"/>
        </w:rPr>
      </w:pPr>
      <w:r w:rsidRPr="00505C58">
        <w:rPr>
          <w:rFonts w:ascii="Arial" w:hAnsi="Arial"/>
          <w:sz w:val="22"/>
          <w:szCs w:val="22"/>
          <w:lang w:val="en-US"/>
        </w:rPr>
        <w:t xml:space="preserve">This section sets out the perceived purpose of the external evaluation as presented in the Erasmus application. This is followed by a plan for completing the external evaluation and some key questions to be resolved in discussion with the Project Coordinator and the Project </w:t>
      </w:r>
      <w:r>
        <w:rPr>
          <w:rFonts w:ascii="Arial" w:hAnsi="Arial"/>
          <w:sz w:val="22"/>
          <w:szCs w:val="22"/>
          <w:lang w:val="en-US"/>
        </w:rPr>
        <w:t>M</w:t>
      </w:r>
      <w:r w:rsidRPr="00505C58">
        <w:rPr>
          <w:rFonts w:ascii="Arial" w:hAnsi="Arial"/>
          <w:sz w:val="22"/>
          <w:szCs w:val="22"/>
          <w:lang w:val="en-US"/>
        </w:rPr>
        <w:t xml:space="preserve">anagement </w:t>
      </w:r>
      <w:r>
        <w:rPr>
          <w:rFonts w:ascii="Arial" w:hAnsi="Arial"/>
          <w:sz w:val="22"/>
          <w:szCs w:val="22"/>
          <w:lang w:val="en-US"/>
        </w:rPr>
        <w:t>T</w:t>
      </w:r>
      <w:r w:rsidRPr="00505C58">
        <w:rPr>
          <w:rFonts w:ascii="Arial" w:hAnsi="Arial"/>
          <w:sz w:val="22"/>
          <w:szCs w:val="22"/>
          <w:lang w:val="en-US"/>
        </w:rPr>
        <w:t>eam at the University of Vechta.</w:t>
      </w:r>
    </w:p>
    <w:p w:rsidR="00505C58" w:rsidRDefault="00505C58" w:rsidP="00530D88">
      <w:pPr>
        <w:spacing w:line="360" w:lineRule="auto"/>
        <w:rPr>
          <w:rFonts w:ascii="Arial" w:hAnsi="Arial"/>
          <w:b/>
          <w:sz w:val="22"/>
          <w:szCs w:val="22"/>
          <w:lang w:val="en-US"/>
        </w:rPr>
      </w:pPr>
    </w:p>
    <w:p w:rsidR="004B2866" w:rsidRPr="00530D88" w:rsidRDefault="00530D88" w:rsidP="00530D88">
      <w:pPr>
        <w:spacing w:line="360" w:lineRule="auto"/>
        <w:rPr>
          <w:rFonts w:ascii="Arial" w:hAnsi="Arial"/>
          <w:b/>
          <w:sz w:val="22"/>
          <w:szCs w:val="22"/>
          <w:lang w:val="en-US"/>
        </w:rPr>
      </w:pPr>
      <w:r w:rsidRPr="00530D88">
        <w:rPr>
          <w:rFonts w:ascii="Arial" w:hAnsi="Arial"/>
          <w:b/>
          <w:sz w:val="22"/>
          <w:szCs w:val="22"/>
          <w:lang w:val="en-US"/>
        </w:rPr>
        <w:t>3.1</w:t>
      </w:r>
      <w:r w:rsidR="009C2912">
        <w:rPr>
          <w:rFonts w:ascii="Arial" w:hAnsi="Arial"/>
          <w:b/>
          <w:sz w:val="22"/>
          <w:szCs w:val="22"/>
          <w:lang w:val="en-US"/>
        </w:rPr>
        <w:t>.</w:t>
      </w:r>
      <w:r w:rsidR="007C1AA9">
        <w:rPr>
          <w:rFonts w:ascii="Arial" w:hAnsi="Arial"/>
          <w:b/>
          <w:sz w:val="22"/>
          <w:szCs w:val="22"/>
          <w:lang w:val="en-US"/>
        </w:rPr>
        <w:t xml:space="preserve"> </w:t>
      </w:r>
      <w:r w:rsidRPr="00530D88">
        <w:rPr>
          <w:rFonts w:ascii="Arial" w:hAnsi="Arial"/>
          <w:b/>
          <w:sz w:val="22"/>
          <w:szCs w:val="22"/>
          <w:lang w:val="en-US"/>
        </w:rPr>
        <w:t xml:space="preserve">Role and purpose of external evaluation in the </w:t>
      </w:r>
      <w:proofErr w:type="spellStart"/>
      <w:r w:rsidRPr="00530D88">
        <w:rPr>
          <w:rFonts w:ascii="Arial" w:hAnsi="Arial"/>
          <w:b/>
          <w:sz w:val="22"/>
          <w:szCs w:val="22"/>
          <w:lang w:val="en-US"/>
        </w:rPr>
        <w:t>MetESD</w:t>
      </w:r>
      <w:proofErr w:type="spellEnd"/>
      <w:r w:rsidRPr="00530D88">
        <w:rPr>
          <w:rFonts w:ascii="Arial" w:hAnsi="Arial"/>
          <w:b/>
          <w:sz w:val="22"/>
          <w:szCs w:val="22"/>
          <w:lang w:val="en-US"/>
        </w:rPr>
        <w:t xml:space="preserve"> Project</w:t>
      </w:r>
    </w:p>
    <w:p w:rsidR="004B2866" w:rsidRPr="00BB2327" w:rsidRDefault="00530D88" w:rsidP="00BE5D1A">
      <w:pPr>
        <w:spacing w:line="360" w:lineRule="auto"/>
        <w:ind w:firstLine="720"/>
        <w:rPr>
          <w:rFonts w:ascii="Arial" w:hAnsi="Arial"/>
          <w:sz w:val="22"/>
          <w:szCs w:val="22"/>
          <w:lang w:val="en-US"/>
        </w:rPr>
      </w:pPr>
      <w:r>
        <w:rPr>
          <w:rFonts w:ascii="Arial" w:hAnsi="Arial"/>
          <w:sz w:val="22"/>
          <w:szCs w:val="22"/>
        </w:rPr>
        <w:t>The role of external evaluation as presented in the Era</w:t>
      </w:r>
      <w:r w:rsidR="00505C58">
        <w:rPr>
          <w:rFonts w:ascii="Arial" w:hAnsi="Arial"/>
          <w:sz w:val="22"/>
          <w:szCs w:val="22"/>
        </w:rPr>
        <w:t>s</w:t>
      </w:r>
      <w:r>
        <w:rPr>
          <w:rFonts w:ascii="Arial" w:hAnsi="Arial"/>
          <w:sz w:val="22"/>
          <w:szCs w:val="22"/>
        </w:rPr>
        <w:t xml:space="preserve">mus application document relates to assessing pedagogical changes to the professional practice of the teachers involved in the </w:t>
      </w:r>
      <w:proofErr w:type="spellStart"/>
      <w:r>
        <w:rPr>
          <w:rFonts w:ascii="Arial" w:hAnsi="Arial"/>
          <w:sz w:val="22"/>
          <w:szCs w:val="22"/>
        </w:rPr>
        <w:t>MetESD</w:t>
      </w:r>
      <w:proofErr w:type="spellEnd"/>
      <w:r>
        <w:rPr>
          <w:rFonts w:ascii="Arial" w:hAnsi="Arial"/>
          <w:sz w:val="22"/>
          <w:szCs w:val="22"/>
        </w:rPr>
        <w:t xml:space="preserve"> Project</w:t>
      </w:r>
      <w:r w:rsidR="00772CC6">
        <w:rPr>
          <w:rFonts w:ascii="Arial" w:hAnsi="Arial"/>
          <w:sz w:val="22"/>
          <w:szCs w:val="22"/>
        </w:rPr>
        <w:t>,</w:t>
      </w:r>
      <w:r>
        <w:rPr>
          <w:rFonts w:ascii="Arial" w:hAnsi="Arial"/>
          <w:sz w:val="22"/>
          <w:szCs w:val="22"/>
        </w:rPr>
        <w:t xml:space="preserve"> which result from the </w:t>
      </w:r>
      <w:r w:rsidR="00226CD7">
        <w:rPr>
          <w:rFonts w:ascii="Arial" w:hAnsi="Arial"/>
          <w:sz w:val="22"/>
          <w:szCs w:val="22"/>
        </w:rPr>
        <w:t xml:space="preserve">ESD </w:t>
      </w:r>
      <w:r>
        <w:rPr>
          <w:rFonts w:ascii="Arial" w:hAnsi="Arial"/>
          <w:sz w:val="22"/>
          <w:szCs w:val="22"/>
        </w:rPr>
        <w:t>training programme</w:t>
      </w:r>
      <w:r w:rsidR="00226CD7">
        <w:rPr>
          <w:rFonts w:ascii="Arial" w:hAnsi="Arial"/>
          <w:sz w:val="22"/>
          <w:szCs w:val="22"/>
        </w:rPr>
        <w:t xml:space="preserve">. The evaluation is also concerned with the impact of these pedagogical changes </w:t>
      </w:r>
      <w:r>
        <w:rPr>
          <w:rFonts w:ascii="Arial" w:hAnsi="Arial"/>
          <w:sz w:val="22"/>
          <w:szCs w:val="22"/>
        </w:rPr>
        <w:t>on the learning experience</w:t>
      </w:r>
      <w:r w:rsidR="00226CD7">
        <w:rPr>
          <w:rFonts w:ascii="Arial" w:hAnsi="Arial"/>
          <w:sz w:val="22"/>
          <w:szCs w:val="22"/>
        </w:rPr>
        <w:t>s</w:t>
      </w:r>
      <w:r>
        <w:rPr>
          <w:rFonts w:ascii="Arial" w:hAnsi="Arial"/>
          <w:sz w:val="22"/>
          <w:szCs w:val="22"/>
        </w:rPr>
        <w:t xml:space="preserve"> of the students in the vocational schools</w:t>
      </w:r>
      <w:r w:rsidR="00226CD7">
        <w:rPr>
          <w:rFonts w:ascii="Arial" w:hAnsi="Arial"/>
          <w:sz w:val="22"/>
          <w:szCs w:val="22"/>
        </w:rPr>
        <w:t xml:space="preserve">. </w:t>
      </w:r>
      <w:r w:rsidR="006221ED">
        <w:rPr>
          <w:rFonts w:ascii="Arial" w:hAnsi="Arial"/>
          <w:sz w:val="22"/>
          <w:szCs w:val="22"/>
        </w:rPr>
        <w:t xml:space="preserve">The </w:t>
      </w:r>
      <w:r w:rsidR="00226CD7">
        <w:rPr>
          <w:rFonts w:ascii="Arial" w:hAnsi="Arial"/>
          <w:sz w:val="22"/>
          <w:szCs w:val="22"/>
        </w:rPr>
        <w:t xml:space="preserve">aim of the external evaluation is presented in the application as follows. </w:t>
      </w:r>
    </w:p>
    <w:p w:rsidR="00226CD7" w:rsidRPr="00226CD7" w:rsidRDefault="00226CD7" w:rsidP="00226CD7">
      <w:pPr>
        <w:ind w:left="567" w:right="1212"/>
        <w:rPr>
          <w:rFonts w:ascii="Arial" w:hAnsi="Arial" w:cs="Arial"/>
          <w:i/>
          <w:sz w:val="22"/>
          <w:szCs w:val="22"/>
        </w:rPr>
      </w:pPr>
      <w:r>
        <w:rPr>
          <w:rFonts w:ascii="Arial" w:hAnsi="Arial" w:cs="Arial"/>
          <w:i/>
          <w:sz w:val="22"/>
          <w:szCs w:val="22"/>
        </w:rPr>
        <w:t>“</w:t>
      </w:r>
      <w:r w:rsidRPr="00226CD7">
        <w:rPr>
          <w:rFonts w:ascii="Arial" w:hAnsi="Arial" w:cs="Arial"/>
          <w:i/>
          <w:sz w:val="22"/>
          <w:szCs w:val="22"/>
        </w:rPr>
        <w:t>The aim of the external evaluation is a quantitative and qualitative survey on the implementation of the modules in the subject curricula of schools.</w:t>
      </w:r>
    </w:p>
    <w:p w:rsidR="00226CD7" w:rsidRPr="00773FAB" w:rsidRDefault="00226CD7" w:rsidP="00226CD7">
      <w:pPr>
        <w:ind w:left="567" w:right="1212"/>
        <w:rPr>
          <w:rFonts w:ascii="Arial" w:hAnsi="Arial" w:cs="Arial"/>
          <w:sz w:val="22"/>
          <w:szCs w:val="22"/>
        </w:rPr>
      </w:pPr>
      <w:r w:rsidRPr="00226CD7">
        <w:rPr>
          <w:rFonts w:ascii="Arial" w:hAnsi="Arial" w:cs="Arial"/>
          <w:i/>
          <w:sz w:val="22"/>
          <w:szCs w:val="22"/>
        </w:rPr>
        <w:t>Firstly it shall demonstrate, which effects the lessons have on the attitudes and performance of students. And secondly the impact on the teaching skills of the school's staff shall be tested.</w:t>
      </w:r>
      <w:r>
        <w:rPr>
          <w:rFonts w:ascii="Arial" w:hAnsi="Arial" w:cs="Arial"/>
          <w:i/>
          <w:sz w:val="22"/>
          <w:szCs w:val="22"/>
        </w:rPr>
        <w:t>”</w:t>
      </w:r>
      <w:r w:rsidR="00773FAB">
        <w:rPr>
          <w:rFonts w:ascii="Arial" w:hAnsi="Arial" w:cs="Arial"/>
          <w:i/>
          <w:sz w:val="22"/>
          <w:szCs w:val="22"/>
        </w:rPr>
        <w:t xml:space="preserve"> </w:t>
      </w:r>
      <w:r w:rsidR="00773FAB">
        <w:rPr>
          <w:rFonts w:ascii="Arial" w:hAnsi="Arial" w:cs="Arial"/>
          <w:sz w:val="22"/>
          <w:szCs w:val="22"/>
        </w:rPr>
        <w:t>(Erasmus Application: page 46)</w:t>
      </w:r>
    </w:p>
    <w:p w:rsidR="004B2866" w:rsidRDefault="004B2866" w:rsidP="00BE5D1A">
      <w:pPr>
        <w:spacing w:line="360" w:lineRule="auto"/>
        <w:ind w:firstLine="720"/>
        <w:rPr>
          <w:rFonts w:ascii="Arial" w:hAnsi="Arial"/>
          <w:sz w:val="22"/>
          <w:szCs w:val="22"/>
          <w:lang w:val="en-US"/>
        </w:rPr>
      </w:pPr>
    </w:p>
    <w:p w:rsidR="00226CD7" w:rsidRDefault="00226CD7" w:rsidP="00BE5D1A">
      <w:pPr>
        <w:spacing w:line="360" w:lineRule="auto"/>
        <w:ind w:firstLine="720"/>
        <w:rPr>
          <w:rFonts w:ascii="Arial" w:hAnsi="Arial"/>
          <w:sz w:val="22"/>
          <w:szCs w:val="22"/>
          <w:lang w:val="en-US"/>
        </w:rPr>
      </w:pPr>
      <w:r>
        <w:rPr>
          <w:rFonts w:ascii="Arial" w:hAnsi="Arial"/>
          <w:sz w:val="22"/>
          <w:szCs w:val="22"/>
          <w:lang w:val="en-US"/>
        </w:rPr>
        <w:t xml:space="preserve">Furthermore the role of the </w:t>
      </w:r>
      <w:r w:rsidR="00773FAB">
        <w:rPr>
          <w:rFonts w:ascii="Arial" w:hAnsi="Arial"/>
          <w:sz w:val="22"/>
          <w:szCs w:val="22"/>
          <w:lang w:val="en-US"/>
        </w:rPr>
        <w:t>‘</w:t>
      </w:r>
      <w:r>
        <w:rPr>
          <w:rFonts w:ascii="Arial" w:hAnsi="Arial"/>
          <w:sz w:val="22"/>
          <w:szCs w:val="22"/>
          <w:lang w:val="en-US"/>
        </w:rPr>
        <w:t>critical friends</w:t>
      </w:r>
      <w:r w:rsidR="00773FAB">
        <w:rPr>
          <w:rFonts w:ascii="Arial" w:hAnsi="Arial"/>
          <w:sz w:val="22"/>
          <w:szCs w:val="22"/>
          <w:lang w:val="en-US"/>
        </w:rPr>
        <w:t>’</w:t>
      </w:r>
      <w:r>
        <w:rPr>
          <w:rFonts w:ascii="Arial" w:hAnsi="Arial"/>
          <w:sz w:val="22"/>
          <w:szCs w:val="22"/>
          <w:lang w:val="en-US"/>
        </w:rPr>
        <w:t xml:space="preserve"> is seen as part of the external evaluation process </w:t>
      </w:r>
      <w:r w:rsidR="00773FAB">
        <w:rPr>
          <w:rFonts w:ascii="Arial" w:hAnsi="Arial"/>
          <w:sz w:val="22"/>
          <w:szCs w:val="22"/>
          <w:lang w:val="en-US"/>
        </w:rPr>
        <w:t>and can be used as a vehicle for assessing the impact of the Project on institutional change in the participating vocational schools.</w:t>
      </w:r>
    </w:p>
    <w:p w:rsidR="00226CD7" w:rsidRPr="00773FAB" w:rsidRDefault="00773FAB" w:rsidP="00773FAB">
      <w:pPr>
        <w:ind w:left="567" w:right="1212"/>
        <w:rPr>
          <w:rFonts w:ascii="Arial" w:hAnsi="Arial" w:cs="Arial"/>
          <w:i/>
          <w:sz w:val="22"/>
          <w:szCs w:val="22"/>
        </w:rPr>
      </w:pPr>
      <w:r>
        <w:rPr>
          <w:rFonts w:ascii="Arial" w:hAnsi="Arial" w:cs="Arial"/>
          <w:i/>
          <w:sz w:val="22"/>
          <w:szCs w:val="22"/>
        </w:rPr>
        <w:t>“</w:t>
      </w:r>
      <w:r w:rsidR="00226CD7" w:rsidRPr="00773FAB">
        <w:rPr>
          <w:rFonts w:ascii="Arial" w:hAnsi="Arial" w:cs="Arial"/>
          <w:i/>
          <w:sz w:val="22"/>
          <w:szCs w:val="22"/>
        </w:rPr>
        <w:t>An external evaluation and self-evaluation by a peer review of so-called "critical friends" shall assess the possibilities and difficulties of implementation, in order to secure the quality of curriculum development.</w:t>
      </w:r>
    </w:p>
    <w:p w:rsidR="00226CD7" w:rsidRPr="00773FAB" w:rsidRDefault="00226CD7" w:rsidP="00773FAB">
      <w:pPr>
        <w:ind w:left="567" w:right="1212"/>
        <w:rPr>
          <w:rFonts w:ascii="Arial" w:hAnsi="Arial" w:cs="Arial"/>
          <w:sz w:val="22"/>
          <w:szCs w:val="22"/>
        </w:rPr>
      </w:pPr>
      <w:r w:rsidRPr="00773FAB">
        <w:rPr>
          <w:rFonts w:ascii="Arial" w:hAnsi="Arial" w:cs="Arial"/>
          <w:i/>
          <w:sz w:val="22"/>
          <w:szCs w:val="22"/>
        </w:rPr>
        <w:t>The implementation of modules in the subjects with a focus on students with learning disabilities is to make a contribution to the motivation and entrepreneurship concerning the above-mentioned clientele.</w:t>
      </w:r>
      <w:r w:rsidR="00773FAB">
        <w:rPr>
          <w:rFonts w:ascii="Arial" w:hAnsi="Arial" w:cs="Arial"/>
          <w:i/>
          <w:sz w:val="22"/>
          <w:szCs w:val="22"/>
        </w:rPr>
        <w:t xml:space="preserve">” </w:t>
      </w:r>
      <w:r w:rsidR="00773FAB">
        <w:rPr>
          <w:rFonts w:ascii="Arial" w:hAnsi="Arial" w:cs="Arial"/>
          <w:sz w:val="22"/>
          <w:szCs w:val="22"/>
        </w:rPr>
        <w:t>(Erasmus Application: page 42)</w:t>
      </w:r>
    </w:p>
    <w:p w:rsidR="00226CD7" w:rsidRDefault="00226CD7" w:rsidP="00BE5D1A">
      <w:pPr>
        <w:spacing w:line="360" w:lineRule="auto"/>
        <w:ind w:firstLine="720"/>
        <w:rPr>
          <w:rFonts w:ascii="Arial" w:hAnsi="Arial"/>
          <w:sz w:val="22"/>
          <w:szCs w:val="22"/>
          <w:lang w:val="en-US"/>
        </w:rPr>
      </w:pPr>
    </w:p>
    <w:p w:rsidR="00D338FB" w:rsidRDefault="00D338FB" w:rsidP="00BE5D1A">
      <w:pPr>
        <w:spacing w:line="360" w:lineRule="auto"/>
        <w:ind w:firstLine="720"/>
        <w:rPr>
          <w:rFonts w:ascii="Arial" w:hAnsi="Arial"/>
          <w:sz w:val="22"/>
          <w:szCs w:val="22"/>
          <w:lang w:val="en-US"/>
        </w:rPr>
      </w:pPr>
      <w:r>
        <w:rPr>
          <w:rFonts w:ascii="Arial" w:hAnsi="Arial"/>
          <w:sz w:val="22"/>
          <w:szCs w:val="22"/>
          <w:lang w:val="en-US"/>
        </w:rPr>
        <w:t>The applic</w:t>
      </w:r>
      <w:r w:rsidR="00772CC6">
        <w:rPr>
          <w:rFonts w:ascii="Arial" w:hAnsi="Arial"/>
          <w:sz w:val="22"/>
          <w:szCs w:val="22"/>
          <w:lang w:val="en-US"/>
        </w:rPr>
        <w:t xml:space="preserve">ation also indicates that </w:t>
      </w:r>
      <w:r w:rsidR="00BC6BB5">
        <w:rPr>
          <w:rFonts w:ascii="Arial" w:hAnsi="Arial"/>
          <w:sz w:val="22"/>
          <w:szCs w:val="22"/>
          <w:lang w:val="en-US"/>
        </w:rPr>
        <w:t xml:space="preserve">the University of Vechta will carry out </w:t>
      </w:r>
      <w:r w:rsidR="00772CC6">
        <w:rPr>
          <w:rFonts w:ascii="Arial" w:hAnsi="Arial"/>
          <w:sz w:val="22"/>
          <w:szCs w:val="22"/>
          <w:lang w:val="en-US"/>
        </w:rPr>
        <w:t>research</w:t>
      </w:r>
      <w:r>
        <w:rPr>
          <w:rFonts w:ascii="Arial" w:hAnsi="Arial"/>
          <w:sz w:val="22"/>
          <w:szCs w:val="22"/>
          <w:lang w:val="en-US"/>
        </w:rPr>
        <w:t xml:space="preserve"> </w:t>
      </w:r>
      <w:r w:rsidR="00772CC6">
        <w:rPr>
          <w:rFonts w:ascii="Arial" w:hAnsi="Arial"/>
          <w:sz w:val="22"/>
          <w:szCs w:val="22"/>
          <w:lang w:val="en-US"/>
        </w:rPr>
        <w:t>activities</w:t>
      </w:r>
      <w:r>
        <w:rPr>
          <w:rFonts w:ascii="Arial" w:hAnsi="Arial"/>
          <w:sz w:val="22"/>
          <w:szCs w:val="22"/>
          <w:lang w:val="en-US"/>
        </w:rPr>
        <w:t xml:space="preserve"> </w:t>
      </w:r>
      <w:r w:rsidR="00772CC6">
        <w:rPr>
          <w:rFonts w:ascii="Arial" w:hAnsi="Arial"/>
          <w:sz w:val="22"/>
          <w:szCs w:val="22"/>
          <w:lang w:val="en-US"/>
        </w:rPr>
        <w:t>as part of the Project</w:t>
      </w:r>
      <w:r>
        <w:rPr>
          <w:rFonts w:ascii="Arial" w:hAnsi="Arial"/>
          <w:sz w:val="22"/>
          <w:szCs w:val="22"/>
          <w:lang w:val="en-US"/>
        </w:rPr>
        <w:t xml:space="preserve">. Collaboration between the University and the external evaluation </w:t>
      </w:r>
      <w:r w:rsidR="00BC6BB5">
        <w:rPr>
          <w:rFonts w:ascii="Arial" w:hAnsi="Arial"/>
          <w:sz w:val="22"/>
          <w:szCs w:val="22"/>
          <w:lang w:val="en-US"/>
        </w:rPr>
        <w:t>will</w:t>
      </w:r>
      <w:r>
        <w:rPr>
          <w:rFonts w:ascii="Arial" w:hAnsi="Arial"/>
          <w:sz w:val="22"/>
          <w:szCs w:val="22"/>
          <w:lang w:val="en-US"/>
        </w:rPr>
        <w:t xml:space="preserve"> be beneficial for the evaluation and the Project generally. However, it will be important for the </w:t>
      </w:r>
      <w:r w:rsidR="00BC6BB5">
        <w:rPr>
          <w:rFonts w:ascii="Arial" w:hAnsi="Arial"/>
          <w:sz w:val="22"/>
          <w:szCs w:val="22"/>
          <w:lang w:val="en-US"/>
        </w:rPr>
        <w:t xml:space="preserve">final </w:t>
      </w:r>
      <w:r>
        <w:rPr>
          <w:rFonts w:ascii="Arial" w:hAnsi="Arial"/>
          <w:sz w:val="22"/>
          <w:szCs w:val="22"/>
          <w:lang w:val="en-US"/>
        </w:rPr>
        <w:t xml:space="preserve">external evaluation </w:t>
      </w:r>
      <w:r w:rsidR="00BC6BB5">
        <w:rPr>
          <w:rFonts w:ascii="Arial" w:hAnsi="Arial"/>
          <w:sz w:val="22"/>
          <w:szCs w:val="22"/>
          <w:lang w:val="en-US"/>
        </w:rPr>
        <w:t>report to be written from a partially detached perspective.</w:t>
      </w:r>
    </w:p>
    <w:p w:rsidR="00226CD7" w:rsidRDefault="00032A94" w:rsidP="00BE5D1A">
      <w:pPr>
        <w:spacing w:line="360" w:lineRule="auto"/>
        <w:ind w:firstLine="720"/>
        <w:rPr>
          <w:rFonts w:ascii="Arial" w:hAnsi="Arial"/>
          <w:sz w:val="22"/>
          <w:szCs w:val="22"/>
          <w:lang w:val="en-US"/>
        </w:rPr>
      </w:pPr>
      <w:r>
        <w:rPr>
          <w:rFonts w:ascii="Arial" w:hAnsi="Arial"/>
          <w:sz w:val="22"/>
          <w:szCs w:val="22"/>
          <w:lang w:val="en-US"/>
        </w:rPr>
        <w:t>It would seem logical that if it is the impact of the Project on the teaching and learning in the schools t</w:t>
      </w:r>
      <w:r w:rsidR="00BC6BB5">
        <w:rPr>
          <w:rFonts w:ascii="Arial" w:hAnsi="Arial"/>
          <w:sz w:val="22"/>
          <w:szCs w:val="22"/>
          <w:lang w:val="en-US"/>
        </w:rPr>
        <w:t>hat is being evaluated, it will</w:t>
      </w:r>
      <w:r>
        <w:rPr>
          <w:rFonts w:ascii="Arial" w:hAnsi="Arial"/>
          <w:sz w:val="22"/>
          <w:szCs w:val="22"/>
          <w:lang w:val="en-US"/>
        </w:rPr>
        <w:t xml:space="preserve"> be necessary to compare the experience and attitudes of </w:t>
      </w:r>
      <w:r w:rsidR="00BC6BB5">
        <w:rPr>
          <w:rFonts w:ascii="Arial" w:hAnsi="Arial"/>
          <w:sz w:val="22"/>
          <w:szCs w:val="22"/>
          <w:lang w:val="en-US"/>
        </w:rPr>
        <w:t xml:space="preserve">a cohort of </w:t>
      </w:r>
      <w:r>
        <w:rPr>
          <w:rFonts w:ascii="Arial" w:hAnsi="Arial"/>
          <w:sz w:val="22"/>
          <w:szCs w:val="22"/>
          <w:lang w:val="en-US"/>
        </w:rPr>
        <w:t>students prior to any curricula or pedagogical changes taking place</w:t>
      </w:r>
      <w:r w:rsidR="00BC6BB5">
        <w:rPr>
          <w:rFonts w:ascii="Arial" w:hAnsi="Arial"/>
          <w:sz w:val="22"/>
          <w:szCs w:val="22"/>
          <w:lang w:val="en-US"/>
        </w:rPr>
        <w:t>,</w:t>
      </w:r>
      <w:r>
        <w:rPr>
          <w:rFonts w:ascii="Arial" w:hAnsi="Arial"/>
          <w:sz w:val="22"/>
          <w:szCs w:val="22"/>
          <w:lang w:val="en-US"/>
        </w:rPr>
        <w:t xml:space="preserve"> with </w:t>
      </w:r>
      <w:r w:rsidR="00BC6BB5">
        <w:rPr>
          <w:rFonts w:ascii="Arial" w:hAnsi="Arial"/>
          <w:sz w:val="22"/>
          <w:szCs w:val="22"/>
          <w:lang w:val="en-US"/>
        </w:rPr>
        <w:t>the experience and attitudes of a subsequent cohort</w:t>
      </w:r>
      <w:r>
        <w:rPr>
          <w:rFonts w:ascii="Arial" w:hAnsi="Arial"/>
          <w:sz w:val="22"/>
          <w:szCs w:val="22"/>
          <w:lang w:val="en-US"/>
        </w:rPr>
        <w:t xml:space="preserve"> </w:t>
      </w:r>
      <w:r w:rsidR="00BC6BB5">
        <w:rPr>
          <w:rFonts w:ascii="Arial" w:hAnsi="Arial"/>
          <w:sz w:val="22"/>
          <w:szCs w:val="22"/>
          <w:lang w:val="en-US"/>
        </w:rPr>
        <w:t>after the changes have been</w:t>
      </w:r>
      <w:r>
        <w:rPr>
          <w:rFonts w:ascii="Arial" w:hAnsi="Arial"/>
          <w:sz w:val="22"/>
          <w:szCs w:val="22"/>
          <w:lang w:val="en-US"/>
        </w:rPr>
        <w:t xml:space="preserve"> implemented.  Given the current timing of the Project from now until summer 2018 the following evaluation proposal suggests surveying the current cohort of students at the end of the current academic year </w:t>
      </w:r>
      <w:r w:rsidR="007937F4">
        <w:rPr>
          <w:rFonts w:ascii="Arial" w:hAnsi="Arial"/>
          <w:sz w:val="22"/>
          <w:szCs w:val="22"/>
          <w:lang w:val="en-US"/>
        </w:rPr>
        <w:t>(May/June 2016); implementing changes during the next academic year (2016/17); and surveying the 2016/17 cohort of students in May 2017.</w:t>
      </w:r>
    </w:p>
    <w:p w:rsidR="00883441" w:rsidRDefault="00BC6BB5" w:rsidP="00883441">
      <w:pPr>
        <w:spacing w:line="360" w:lineRule="auto"/>
        <w:ind w:firstLine="720"/>
        <w:rPr>
          <w:rFonts w:ascii="Arial" w:hAnsi="Arial"/>
          <w:sz w:val="22"/>
          <w:szCs w:val="22"/>
          <w:lang w:val="en-US"/>
        </w:rPr>
      </w:pPr>
      <w:r>
        <w:rPr>
          <w:rFonts w:ascii="Arial" w:hAnsi="Arial"/>
          <w:sz w:val="22"/>
          <w:szCs w:val="22"/>
          <w:lang w:val="en-US"/>
        </w:rPr>
        <w:t xml:space="preserve">ESD is a broad concept open to differing interpretations. The data collected at the first international meeting indicates a broad consensus among the participating teachers in terms of their views on ESD. Additionally the view was clarified by the presentation </w:t>
      </w:r>
      <w:r w:rsidR="00C40881">
        <w:rPr>
          <w:rFonts w:ascii="Arial" w:hAnsi="Arial"/>
          <w:sz w:val="22"/>
          <w:szCs w:val="22"/>
          <w:lang w:val="en-US"/>
        </w:rPr>
        <w:t xml:space="preserve">from </w:t>
      </w:r>
      <w:proofErr w:type="spellStart"/>
      <w:r w:rsidR="00C40881">
        <w:rPr>
          <w:rFonts w:ascii="Arial" w:hAnsi="Arial"/>
          <w:sz w:val="22"/>
          <w:szCs w:val="22"/>
          <w:lang w:val="en-US"/>
        </w:rPr>
        <w:t>Detlev</w:t>
      </w:r>
      <w:proofErr w:type="spellEnd"/>
      <w:r w:rsidR="00C40881">
        <w:rPr>
          <w:rFonts w:ascii="Arial" w:hAnsi="Arial"/>
          <w:sz w:val="22"/>
          <w:szCs w:val="22"/>
          <w:lang w:val="en-US"/>
        </w:rPr>
        <w:t xml:space="preserve"> </w:t>
      </w:r>
      <w:r>
        <w:rPr>
          <w:rFonts w:ascii="Arial" w:hAnsi="Arial"/>
          <w:sz w:val="22"/>
          <w:szCs w:val="22"/>
          <w:lang w:val="en-US"/>
        </w:rPr>
        <w:t xml:space="preserve">at the meeting, with the focus on sustainable entrepreneurship in the vocational context. </w:t>
      </w:r>
      <w:r w:rsidR="008E0CD6">
        <w:rPr>
          <w:rFonts w:ascii="Arial" w:hAnsi="Arial"/>
          <w:sz w:val="22"/>
          <w:szCs w:val="22"/>
          <w:lang w:val="en-US"/>
        </w:rPr>
        <w:t>However, the data collected at the meeting does highlight aspects relating to ESD that were particularly less developed among the participating teachers. These were identified in section 2.</w:t>
      </w:r>
      <w:r w:rsidR="00411247">
        <w:rPr>
          <w:rFonts w:ascii="Arial" w:hAnsi="Arial"/>
          <w:sz w:val="22"/>
          <w:szCs w:val="22"/>
          <w:lang w:val="en-US"/>
        </w:rPr>
        <w:t xml:space="preserve">3 above and </w:t>
      </w:r>
      <w:r>
        <w:rPr>
          <w:rFonts w:ascii="Arial" w:hAnsi="Arial"/>
          <w:sz w:val="22"/>
          <w:szCs w:val="22"/>
          <w:lang w:val="en-US"/>
        </w:rPr>
        <w:t>the</w:t>
      </w:r>
      <w:r w:rsidR="00883441">
        <w:rPr>
          <w:rFonts w:ascii="Arial" w:hAnsi="Arial"/>
          <w:sz w:val="22"/>
          <w:szCs w:val="22"/>
          <w:lang w:val="en-US"/>
        </w:rPr>
        <w:t xml:space="preserve">y could be seen as areas where there is potential for the greatest impact in terms of developing teaching and learning practices. The areas are: a transformative approach to education; encouraging students to re-assess their worldview; developing a futures perspective – personal, local and global; and enabling students to cope with complexity and uncertainty with regard to certain issues. </w:t>
      </w:r>
    </w:p>
    <w:p w:rsidR="00BC6BB5" w:rsidRDefault="00C40881" w:rsidP="00883441">
      <w:pPr>
        <w:spacing w:line="360" w:lineRule="auto"/>
        <w:ind w:firstLine="720"/>
        <w:rPr>
          <w:rFonts w:ascii="Arial" w:hAnsi="Arial"/>
          <w:sz w:val="22"/>
          <w:szCs w:val="22"/>
          <w:lang w:val="en-US"/>
        </w:rPr>
      </w:pPr>
      <w:r>
        <w:rPr>
          <w:rFonts w:ascii="Arial" w:hAnsi="Arial"/>
          <w:sz w:val="22"/>
          <w:szCs w:val="22"/>
          <w:lang w:val="en-US"/>
        </w:rPr>
        <w:t xml:space="preserve"> The Project management has</w:t>
      </w:r>
      <w:r w:rsidR="00BC6BB5">
        <w:rPr>
          <w:rFonts w:ascii="Arial" w:hAnsi="Arial"/>
          <w:sz w:val="22"/>
          <w:szCs w:val="22"/>
          <w:lang w:val="en-US"/>
        </w:rPr>
        <w:t xml:space="preserve"> already produced </w:t>
      </w:r>
      <w:r w:rsidR="00883441">
        <w:rPr>
          <w:rFonts w:ascii="Arial" w:hAnsi="Arial"/>
          <w:sz w:val="22"/>
          <w:szCs w:val="22"/>
          <w:lang w:val="en-US"/>
        </w:rPr>
        <w:t xml:space="preserve">a </w:t>
      </w:r>
      <w:r w:rsidR="00BC6BB5">
        <w:rPr>
          <w:rFonts w:ascii="Arial" w:hAnsi="Arial"/>
          <w:sz w:val="22"/>
          <w:szCs w:val="22"/>
          <w:lang w:val="en-US"/>
        </w:rPr>
        <w:t xml:space="preserve">grid of ‘Dimensions’ and </w:t>
      </w:r>
      <w:proofErr w:type="gramStart"/>
      <w:r w:rsidR="00BC6BB5">
        <w:rPr>
          <w:rFonts w:ascii="Arial" w:hAnsi="Arial"/>
          <w:sz w:val="22"/>
          <w:szCs w:val="22"/>
          <w:lang w:val="en-US"/>
        </w:rPr>
        <w:t>‘Competences’ which</w:t>
      </w:r>
      <w:proofErr w:type="gramEnd"/>
      <w:r w:rsidR="00BC6BB5">
        <w:rPr>
          <w:rFonts w:ascii="Arial" w:hAnsi="Arial"/>
          <w:sz w:val="22"/>
          <w:szCs w:val="22"/>
          <w:lang w:val="en-US"/>
        </w:rPr>
        <w:t xml:space="preserve"> form a framework of competences for the Project. </w:t>
      </w:r>
      <w:r w:rsidR="00883441">
        <w:rPr>
          <w:rFonts w:ascii="Arial" w:hAnsi="Arial"/>
          <w:sz w:val="22"/>
          <w:szCs w:val="22"/>
          <w:lang w:val="en-US"/>
        </w:rPr>
        <w:t>Table</w:t>
      </w:r>
      <w:r w:rsidR="00BC6BB5">
        <w:rPr>
          <w:rFonts w:ascii="Arial" w:hAnsi="Arial"/>
          <w:sz w:val="22"/>
          <w:szCs w:val="22"/>
          <w:lang w:val="en-US"/>
        </w:rPr>
        <w:t xml:space="preserve"> 2 has expanded on the grid in order to explore in a little more detail what might be targeted in the evaluation process in respect of this framework.</w:t>
      </w:r>
    </w:p>
    <w:p w:rsidR="007937F4" w:rsidRDefault="007937F4" w:rsidP="00BE5D1A">
      <w:pPr>
        <w:spacing w:line="360" w:lineRule="auto"/>
        <w:ind w:firstLine="720"/>
        <w:rPr>
          <w:rFonts w:ascii="Arial" w:hAnsi="Arial"/>
          <w:sz w:val="22"/>
          <w:szCs w:val="22"/>
          <w:lang w:val="en-US"/>
        </w:rPr>
      </w:pPr>
    </w:p>
    <w:p w:rsidR="004A2E57" w:rsidRDefault="004A2E57" w:rsidP="00BE5D1A">
      <w:pPr>
        <w:spacing w:line="360" w:lineRule="auto"/>
        <w:ind w:firstLine="720"/>
        <w:rPr>
          <w:rFonts w:ascii="Arial" w:hAnsi="Arial"/>
          <w:sz w:val="22"/>
          <w:szCs w:val="22"/>
          <w:lang w:val="en-US"/>
        </w:rPr>
      </w:pPr>
    </w:p>
    <w:tbl>
      <w:tblPr>
        <w:tblW w:w="9566" w:type="dxa"/>
        <w:tblInd w:w="-282" w:type="dxa"/>
        <w:tblCellMar>
          <w:left w:w="0" w:type="dxa"/>
          <w:right w:w="0" w:type="dxa"/>
        </w:tblCellMar>
        <w:tblLook w:val="0420"/>
      </w:tblPr>
      <w:tblGrid>
        <w:gridCol w:w="2412"/>
        <w:gridCol w:w="2409"/>
        <w:gridCol w:w="2553"/>
        <w:gridCol w:w="2192"/>
      </w:tblGrid>
      <w:tr w:rsidR="007937F4" w:rsidRPr="00DD0326">
        <w:trPr>
          <w:trHeight w:val="553"/>
        </w:trPr>
        <w:tc>
          <w:tcPr>
            <w:tcW w:w="2412" w:type="dxa"/>
            <w:tcBorders>
              <w:top w:val="single" w:sz="8" w:space="0" w:color="FFFFFF"/>
              <w:left w:val="single" w:sz="8" w:space="0" w:color="FFFFFF"/>
              <w:bottom w:val="single" w:sz="24" w:space="0" w:color="FFFFFF"/>
              <w:right w:val="single" w:sz="8" w:space="0" w:color="FFFFFF"/>
            </w:tcBorders>
            <w:shd w:val="clear" w:color="auto" w:fill="9EB060"/>
            <w:tcMar>
              <w:top w:w="72" w:type="dxa"/>
              <w:left w:w="144" w:type="dxa"/>
              <w:bottom w:w="72" w:type="dxa"/>
              <w:right w:w="144" w:type="dxa"/>
            </w:tcMar>
          </w:tcPr>
          <w:p w:rsidR="007937F4" w:rsidRPr="00DD0326" w:rsidRDefault="007937F4" w:rsidP="007937F4">
            <w:pPr>
              <w:rPr>
                <w:rFonts w:ascii="Arial" w:hAnsi="Arial" w:cs="Arial"/>
                <w:sz w:val="22"/>
                <w:szCs w:val="22"/>
              </w:rPr>
            </w:pPr>
            <w:r w:rsidRPr="00DD0326">
              <w:rPr>
                <w:rFonts w:ascii="Arial" w:hAnsi="Arial" w:cs="Arial"/>
                <w:b/>
                <w:bCs/>
                <w:sz w:val="22"/>
                <w:szCs w:val="22"/>
              </w:rPr>
              <w:t xml:space="preserve">           Dimensions </w:t>
            </w:r>
          </w:p>
          <w:p w:rsidR="007937F4" w:rsidRPr="00DD0326" w:rsidRDefault="007937F4" w:rsidP="007937F4">
            <w:pPr>
              <w:rPr>
                <w:rFonts w:ascii="Arial" w:hAnsi="Arial" w:cs="Arial"/>
                <w:sz w:val="22"/>
                <w:szCs w:val="22"/>
              </w:rPr>
            </w:pPr>
            <w:r w:rsidRPr="00DD0326">
              <w:rPr>
                <w:rFonts w:ascii="Arial" w:hAnsi="Arial" w:cs="Arial"/>
                <w:b/>
                <w:bCs/>
                <w:sz w:val="22"/>
                <w:szCs w:val="22"/>
              </w:rPr>
              <w:t>Competence</w:t>
            </w:r>
            <w:r>
              <w:rPr>
                <w:rFonts w:ascii="Arial" w:hAnsi="Arial" w:cs="Arial"/>
                <w:b/>
                <w:bCs/>
                <w:sz w:val="22"/>
                <w:szCs w:val="22"/>
              </w:rPr>
              <w:t>s</w:t>
            </w:r>
          </w:p>
          <w:p w:rsidR="007937F4" w:rsidRPr="00DD0326" w:rsidRDefault="007937F4" w:rsidP="007937F4">
            <w:pPr>
              <w:rPr>
                <w:rFonts w:ascii="Arial" w:hAnsi="Arial" w:cs="Arial"/>
                <w:sz w:val="22"/>
                <w:szCs w:val="22"/>
              </w:rPr>
            </w:pPr>
            <w:r w:rsidRPr="00DD0326">
              <w:rPr>
                <w:rFonts w:ascii="Arial" w:hAnsi="Arial" w:cs="Arial"/>
                <w:b/>
                <w:bCs/>
                <w:sz w:val="22"/>
                <w:szCs w:val="22"/>
              </w:rPr>
              <w:t xml:space="preserve"> </w:t>
            </w:r>
          </w:p>
        </w:tc>
        <w:tc>
          <w:tcPr>
            <w:tcW w:w="2409" w:type="dxa"/>
            <w:tcBorders>
              <w:top w:val="single" w:sz="8" w:space="0" w:color="FFFFFF"/>
              <w:left w:val="single" w:sz="8" w:space="0" w:color="FFFFFF"/>
              <w:bottom w:val="single" w:sz="24" w:space="0" w:color="FFFFFF"/>
              <w:right w:val="single" w:sz="8" w:space="0" w:color="FFFFFF"/>
            </w:tcBorders>
            <w:shd w:val="clear" w:color="auto" w:fill="9EB060"/>
            <w:tcMar>
              <w:top w:w="72" w:type="dxa"/>
              <w:left w:w="144" w:type="dxa"/>
              <w:bottom w:w="72" w:type="dxa"/>
              <w:right w:w="144" w:type="dxa"/>
            </w:tcMar>
          </w:tcPr>
          <w:p w:rsidR="007937F4" w:rsidRPr="00DD0326" w:rsidRDefault="007937F4" w:rsidP="007937F4">
            <w:pPr>
              <w:rPr>
                <w:rFonts w:ascii="Arial" w:hAnsi="Arial" w:cs="Arial"/>
                <w:sz w:val="22"/>
                <w:szCs w:val="22"/>
              </w:rPr>
            </w:pPr>
            <w:r w:rsidRPr="00DD0326">
              <w:rPr>
                <w:rFonts w:ascii="Arial" w:hAnsi="Arial" w:cs="Arial"/>
                <w:b/>
                <w:bCs/>
                <w:sz w:val="22"/>
                <w:szCs w:val="22"/>
              </w:rPr>
              <w:t>Knowledge</w:t>
            </w:r>
          </w:p>
        </w:tc>
        <w:tc>
          <w:tcPr>
            <w:tcW w:w="2553" w:type="dxa"/>
            <w:tcBorders>
              <w:top w:val="single" w:sz="8" w:space="0" w:color="FFFFFF"/>
              <w:left w:val="single" w:sz="8" w:space="0" w:color="FFFFFF"/>
              <w:bottom w:val="single" w:sz="24" w:space="0" w:color="FFFFFF"/>
              <w:right w:val="single" w:sz="8" w:space="0" w:color="FFFFFF"/>
            </w:tcBorders>
            <w:shd w:val="clear" w:color="auto" w:fill="9EB060"/>
            <w:tcMar>
              <w:top w:w="72" w:type="dxa"/>
              <w:left w:w="144" w:type="dxa"/>
              <w:bottom w:w="72" w:type="dxa"/>
              <w:right w:w="144" w:type="dxa"/>
            </w:tcMar>
          </w:tcPr>
          <w:p w:rsidR="007937F4" w:rsidRPr="00DD0326" w:rsidRDefault="007937F4" w:rsidP="007937F4">
            <w:pPr>
              <w:rPr>
                <w:rFonts w:ascii="Arial" w:hAnsi="Arial" w:cs="Arial"/>
                <w:sz w:val="22"/>
                <w:szCs w:val="22"/>
              </w:rPr>
            </w:pPr>
            <w:r w:rsidRPr="00DD0326">
              <w:rPr>
                <w:rFonts w:ascii="Arial" w:hAnsi="Arial" w:cs="Arial"/>
                <w:b/>
                <w:bCs/>
                <w:sz w:val="22"/>
                <w:szCs w:val="22"/>
              </w:rPr>
              <w:t>Skills</w:t>
            </w:r>
          </w:p>
        </w:tc>
        <w:tc>
          <w:tcPr>
            <w:tcW w:w="2192" w:type="dxa"/>
            <w:tcBorders>
              <w:top w:val="single" w:sz="8" w:space="0" w:color="FFFFFF"/>
              <w:left w:val="single" w:sz="8" w:space="0" w:color="FFFFFF"/>
              <w:bottom w:val="single" w:sz="24" w:space="0" w:color="FFFFFF"/>
              <w:right w:val="single" w:sz="8" w:space="0" w:color="FFFFFF"/>
            </w:tcBorders>
            <w:shd w:val="clear" w:color="auto" w:fill="9EB060"/>
            <w:tcMar>
              <w:top w:w="72" w:type="dxa"/>
              <w:left w:w="144" w:type="dxa"/>
              <w:bottom w:w="72" w:type="dxa"/>
              <w:right w:w="144" w:type="dxa"/>
            </w:tcMar>
          </w:tcPr>
          <w:p w:rsidR="007937F4" w:rsidRPr="00DD0326" w:rsidRDefault="007937F4" w:rsidP="007937F4">
            <w:pPr>
              <w:rPr>
                <w:rFonts w:ascii="Arial" w:hAnsi="Arial" w:cs="Arial"/>
                <w:sz w:val="22"/>
                <w:szCs w:val="22"/>
              </w:rPr>
            </w:pPr>
            <w:r w:rsidRPr="00DD0326">
              <w:rPr>
                <w:rFonts w:ascii="Arial" w:hAnsi="Arial" w:cs="Arial"/>
                <w:b/>
                <w:bCs/>
                <w:sz w:val="22"/>
                <w:szCs w:val="22"/>
              </w:rPr>
              <w:t>Attitude</w:t>
            </w:r>
          </w:p>
        </w:tc>
      </w:tr>
      <w:tr w:rsidR="007937F4" w:rsidRPr="00DD0326">
        <w:trPr>
          <w:trHeight w:val="553"/>
        </w:trPr>
        <w:tc>
          <w:tcPr>
            <w:tcW w:w="2412" w:type="dxa"/>
            <w:tcBorders>
              <w:top w:val="single" w:sz="24" w:space="0" w:color="FFFFFF"/>
              <w:left w:val="single" w:sz="8" w:space="0" w:color="FFFFFF"/>
              <w:bottom w:val="single" w:sz="8" w:space="0" w:color="FFFFFF"/>
              <w:right w:val="single" w:sz="8" w:space="0" w:color="FFFFFF"/>
            </w:tcBorders>
            <w:shd w:val="clear" w:color="auto" w:fill="DFE4D2"/>
            <w:tcMar>
              <w:top w:w="72" w:type="dxa"/>
              <w:left w:w="144" w:type="dxa"/>
              <w:bottom w:w="72" w:type="dxa"/>
              <w:right w:w="144" w:type="dxa"/>
            </w:tcMar>
          </w:tcPr>
          <w:p w:rsidR="007937F4" w:rsidRDefault="007937F4" w:rsidP="007937F4">
            <w:pPr>
              <w:rPr>
                <w:rFonts w:ascii="Arial" w:hAnsi="Arial" w:cs="Arial"/>
                <w:b/>
                <w:bCs/>
                <w:sz w:val="22"/>
                <w:szCs w:val="22"/>
              </w:rPr>
            </w:pPr>
            <w:r w:rsidRPr="00DD0326">
              <w:rPr>
                <w:rFonts w:ascii="Arial" w:hAnsi="Arial" w:cs="Arial"/>
                <w:b/>
                <w:bCs/>
                <w:sz w:val="22"/>
                <w:szCs w:val="22"/>
              </w:rPr>
              <w:t>Issue competence</w:t>
            </w:r>
          </w:p>
          <w:p w:rsidR="007937F4" w:rsidRPr="00A11E7D" w:rsidRDefault="007937F4" w:rsidP="00883441">
            <w:pPr>
              <w:rPr>
                <w:rFonts w:ascii="Arial" w:hAnsi="Arial" w:cs="Arial"/>
                <w:i/>
                <w:color w:val="FF0000"/>
                <w:sz w:val="22"/>
                <w:szCs w:val="22"/>
              </w:rPr>
            </w:pPr>
            <w:r w:rsidRPr="00A11E7D">
              <w:rPr>
                <w:rFonts w:ascii="Arial" w:hAnsi="Arial" w:cs="Arial"/>
                <w:bCs/>
                <w:i/>
                <w:color w:val="FF0000"/>
                <w:sz w:val="22"/>
                <w:szCs w:val="22"/>
              </w:rPr>
              <w:t xml:space="preserve">(Caring for </w:t>
            </w:r>
            <w:r w:rsidR="00883441">
              <w:rPr>
                <w:rFonts w:ascii="Arial" w:hAnsi="Arial" w:cs="Arial"/>
                <w:bCs/>
                <w:i/>
                <w:color w:val="FF0000"/>
                <w:sz w:val="22"/>
                <w:szCs w:val="22"/>
              </w:rPr>
              <w:t>the natural and built</w:t>
            </w:r>
            <w:r w:rsidRPr="00A11E7D">
              <w:rPr>
                <w:rFonts w:ascii="Arial" w:hAnsi="Arial" w:cs="Arial"/>
                <w:bCs/>
                <w:i/>
                <w:color w:val="FF0000"/>
                <w:sz w:val="22"/>
                <w:szCs w:val="22"/>
              </w:rPr>
              <w:t xml:space="preserve"> environment</w:t>
            </w:r>
            <w:r w:rsidR="00883441">
              <w:rPr>
                <w:rFonts w:ascii="Arial" w:hAnsi="Arial" w:cs="Arial"/>
                <w:bCs/>
                <w:i/>
                <w:color w:val="FF0000"/>
                <w:sz w:val="22"/>
                <w:szCs w:val="22"/>
              </w:rPr>
              <w:t xml:space="preserve"> that relates to the vocational context</w:t>
            </w:r>
            <w:r w:rsidRPr="00A11E7D">
              <w:rPr>
                <w:rFonts w:ascii="Arial" w:hAnsi="Arial" w:cs="Arial"/>
                <w:bCs/>
                <w:i/>
                <w:color w:val="FF0000"/>
                <w:sz w:val="22"/>
                <w:szCs w:val="22"/>
              </w:rPr>
              <w:t>)</w:t>
            </w:r>
          </w:p>
        </w:tc>
        <w:tc>
          <w:tcPr>
            <w:tcW w:w="2409" w:type="dxa"/>
            <w:tcBorders>
              <w:top w:val="single" w:sz="24" w:space="0" w:color="FFFFFF"/>
              <w:left w:val="single" w:sz="8" w:space="0" w:color="FFFFFF"/>
              <w:bottom w:val="single" w:sz="8" w:space="0" w:color="FFFFFF"/>
              <w:right w:val="single" w:sz="8" w:space="0" w:color="FFFFFF"/>
            </w:tcBorders>
            <w:shd w:val="clear" w:color="auto" w:fill="DFE4D2"/>
            <w:tcMar>
              <w:top w:w="72" w:type="dxa"/>
              <w:left w:w="144" w:type="dxa"/>
              <w:bottom w:w="72" w:type="dxa"/>
              <w:right w:w="144" w:type="dxa"/>
            </w:tcMar>
          </w:tcPr>
          <w:p w:rsidR="007937F4" w:rsidRPr="00DD0326" w:rsidRDefault="007937F4" w:rsidP="007937F4">
            <w:pPr>
              <w:rPr>
                <w:rFonts w:ascii="Arial" w:hAnsi="Arial" w:cs="Arial"/>
                <w:sz w:val="22"/>
                <w:szCs w:val="22"/>
              </w:rPr>
            </w:pPr>
            <w:r w:rsidRPr="00DD0326">
              <w:rPr>
                <w:rFonts w:ascii="Arial" w:hAnsi="Arial" w:cs="Arial"/>
                <w:sz w:val="22"/>
                <w:szCs w:val="22"/>
              </w:rPr>
              <w:t>About vocational fields related to ESD</w:t>
            </w:r>
          </w:p>
          <w:p w:rsidR="007937F4" w:rsidRPr="00DD0326" w:rsidRDefault="007937F4" w:rsidP="007937F4">
            <w:pPr>
              <w:rPr>
                <w:rFonts w:ascii="Arial" w:hAnsi="Arial" w:cs="Arial"/>
                <w:i/>
                <w:color w:val="FF0000"/>
                <w:sz w:val="22"/>
                <w:szCs w:val="22"/>
              </w:rPr>
            </w:pPr>
            <w:r w:rsidRPr="00DD0326">
              <w:rPr>
                <w:rFonts w:ascii="Arial" w:hAnsi="Arial" w:cs="Arial"/>
                <w:i/>
                <w:color w:val="FF0000"/>
                <w:sz w:val="22"/>
                <w:szCs w:val="22"/>
              </w:rPr>
              <w:t>Awareness of sustainable development issues relating to their vocational area</w:t>
            </w:r>
          </w:p>
        </w:tc>
        <w:tc>
          <w:tcPr>
            <w:tcW w:w="2553" w:type="dxa"/>
            <w:tcBorders>
              <w:top w:val="single" w:sz="24" w:space="0" w:color="FFFFFF"/>
              <w:left w:val="single" w:sz="8" w:space="0" w:color="FFFFFF"/>
              <w:bottom w:val="single" w:sz="8" w:space="0" w:color="FFFFFF"/>
              <w:right w:val="single" w:sz="8" w:space="0" w:color="FFFFFF"/>
            </w:tcBorders>
            <w:shd w:val="clear" w:color="auto" w:fill="DFE4D2"/>
            <w:tcMar>
              <w:top w:w="72" w:type="dxa"/>
              <w:left w:w="144" w:type="dxa"/>
              <w:bottom w:w="72" w:type="dxa"/>
              <w:right w:w="144" w:type="dxa"/>
            </w:tcMar>
          </w:tcPr>
          <w:p w:rsidR="007937F4" w:rsidRPr="00DD0326" w:rsidRDefault="007937F4" w:rsidP="007937F4">
            <w:pPr>
              <w:rPr>
                <w:rFonts w:ascii="Arial" w:hAnsi="Arial" w:cs="Arial"/>
                <w:sz w:val="22"/>
                <w:szCs w:val="22"/>
              </w:rPr>
            </w:pPr>
            <w:r w:rsidRPr="00DD0326">
              <w:rPr>
                <w:rFonts w:ascii="Arial" w:hAnsi="Arial" w:cs="Arial"/>
                <w:sz w:val="22"/>
                <w:szCs w:val="22"/>
              </w:rPr>
              <w:t>Working with methods and instruments</w:t>
            </w:r>
          </w:p>
          <w:p w:rsidR="007937F4" w:rsidRPr="00DD0326" w:rsidRDefault="007937F4" w:rsidP="007937F4">
            <w:pPr>
              <w:rPr>
                <w:rFonts w:ascii="Arial" w:hAnsi="Arial" w:cs="Arial"/>
                <w:i/>
                <w:color w:val="FF0000"/>
                <w:sz w:val="22"/>
                <w:szCs w:val="22"/>
              </w:rPr>
            </w:pPr>
            <w:r w:rsidRPr="00DD0326">
              <w:rPr>
                <w:rFonts w:ascii="Arial" w:hAnsi="Arial" w:cs="Arial"/>
                <w:i/>
                <w:color w:val="FF0000"/>
                <w:sz w:val="22"/>
                <w:szCs w:val="22"/>
              </w:rPr>
              <w:t>Selecting and applying methods and knowledge in relation to sustainable development in the vocational context</w:t>
            </w:r>
          </w:p>
        </w:tc>
        <w:tc>
          <w:tcPr>
            <w:tcW w:w="2192" w:type="dxa"/>
            <w:tcBorders>
              <w:top w:val="single" w:sz="24" w:space="0" w:color="FFFFFF"/>
              <w:left w:val="single" w:sz="8" w:space="0" w:color="FFFFFF"/>
              <w:bottom w:val="single" w:sz="8" w:space="0" w:color="FFFFFF"/>
              <w:right w:val="single" w:sz="8" w:space="0" w:color="FFFFFF"/>
            </w:tcBorders>
            <w:shd w:val="clear" w:color="auto" w:fill="DFE4D2"/>
            <w:tcMar>
              <w:top w:w="72" w:type="dxa"/>
              <w:left w:w="144" w:type="dxa"/>
              <w:bottom w:w="72" w:type="dxa"/>
              <w:right w:w="144" w:type="dxa"/>
            </w:tcMar>
          </w:tcPr>
          <w:p w:rsidR="007937F4" w:rsidRPr="00DD0326" w:rsidRDefault="007937F4" w:rsidP="007937F4">
            <w:pPr>
              <w:rPr>
                <w:rFonts w:ascii="Arial" w:hAnsi="Arial" w:cs="Arial"/>
                <w:sz w:val="22"/>
                <w:szCs w:val="22"/>
              </w:rPr>
            </w:pPr>
            <w:r w:rsidRPr="00DD0326">
              <w:rPr>
                <w:rFonts w:ascii="Arial" w:hAnsi="Arial" w:cs="Arial"/>
                <w:sz w:val="22"/>
                <w:szCs w:val="22"/>
              </w:rPr>
              <w:t>Global learning</w:t>
            </w:r>
          </w:p>
          <w:p w:rsidR="007937F4" w:rsidRDefault="007937F4" w:rsidP="007937F4">
            <w:pPr>
              <w:rPr>
                <w:rFonts w:ascii="Arial" w:hAnsi="Arial" w:cs="Arial"/>
                <w:sz w:val="22"/>
                <w:szCs w:val="22"/>
              </w:rPr>
            </w:pPr>
            <w:r w:rsidRPr="00DD0326">
              <w:rPr>
                <w:rFonts w:ascii="Arial" w:hAnsi="Arial" w:cs="Arial"/>
                <w:sz w:val="22"/>
                <w:szCs w:val="22"/>
              </w:rPr>
              <w:t>Green economy saving environment</w:t>
            </w:r>
          </w:p>
          <w:p w:rsidR="007937F4" w:rsidRPr="00DD0326" w:rsidRDefault="007937F4" w:rsidP="007937F4">
            <w:pPr>
              <w:rPr>
                <w:rFonts w:ascii="Arial" w:hAnsi="Arial" w:cs="Arial"/>
                <w:i/>
                <w:color w:val="FF0000"/>
                <w:sz w:val="22"/>
                <w:szCs w:val="22"/>
              </w:rPr>
            </w:pPr>
            <w:r>
              <w:rPr>
                <w:rFonts w:ascii="Arial" w:hAnsi="Arial" w:cs="Arial"/>
                <w:i/>
                <w:color w:val="FF0000"/>
                <w:sz w:val="22"/>
                <w:szCs w:val="22"/>
              </w:rPr>
              <w:t>Adopting the values for prioritising the sustainable option</w:t>
            </w:r>
          </w:p>
        </w:tc>
      </w:tr>
      <w:tr w:rsidR="007937F4" w:rsidRPr="00DD0326">
        <w:trPr>
          <w:trHeight w:val="553"/>
        </w:trPr>
        <w:tc>
          <w:tcPr>
            <w:tcW w:w="2412" w:type="dxa"/>
            <w:tcBorders>
              <w:top w:val="single" w:sz="8" w:space="0" w:color="FFFFFF"/>
              <w:left w:val="single" w:sz="8" w:space="0" w:color="FFFFFF"/>
              <w:bottom w:val="single" w:sz="8" w:space="0" w:color="FFFFFF"/>
              <w:right w:val="single" w:sz="8" w:space="0" w:color="FFFFFF"/>
            </w:tcBorders>
            <w:shd w:val="clear" w:color="auto" w:fill="F0F2EA"/>
            <w:tcMar>
              <w:top w:w="72" w:type="dxa"/>
              <w:left w:w="144" w:type="dxa"/>
              <w:bottom w:w="72" w:type="dxa"/>
              <w:right w:w="144" w:type="dxa"/>
            </w:tcMar>
          </w:tcPr>
          <w:p w:rsidR="007937F4" w:rsidRDefault="007937F4" w:rsidP="007937F4">
            <w:pPr>
              <w:rPr>
                <w:rFonts w:ascii="Arial" w:hAnsi="Arial" w:cs="Arial"/>
                <w:b/>
                <w:bCs/>
                <w:sz w:val="22"/>
                <w:szCs w:val="22"/>
              </w:rPr>
            </w:pPr>
            <w:r w:rsidRPr="00DD0326">
              <w:rPr>
                <w:rFonts w:ascii="Arial" w:hAnsi="Arial" w:cs="Arial"/>
                <w:b/>
                <w:bCs/>
                <w:sz w:val="22"/>
                <w:szCs w:val="22"/>
              </w:rPr>
              <w:t>Social competence</w:t>
            </w:r>
          </w:p>
          <w:p w:rsidR="007937F4" w:rsidRPr="00A11E7D" w:rsidRDefault="007937F4" w:rsidP="007937F4">
            <w:pPr>
              <w:rPr>
                <w:rFonts w:ascii="Arial" w:hAnsi="Arial" w:cs="Arial"/>
                <w:i/>
                <w:color w:val="FF0000"/>
                <w:sz w:val="22"/>
                <w:szCs w:val="22"/>
              </w:rPr>
            </w:pPr>
            <w:r>
              <w:rPr>
                <w:rFonts w:ascii="Arial" w:hAnsi="Arial" w:cs="Arial"/>
                <w:bCs/>
                <w:i/>
                <w:color w:val="FF0000"/>
                <w:sz w:val="22"/>
                <w:szCs w:val="22"/>
              </w:rPr>
              <w:t>(Caring for others)</w:t>
            </w:r>
          </w:p>
        </w:tc>
        <w:tc>
          <w:tcPr>
            <w:tcW w:w="2409" w:type="dxa"/>
            <w:tcBorders>
              <w:top w:val="single" w:sz="8" w:space="0" w:color="FFFFFF"/>
              <w:left w:val="single" w:sz="8" w:space="0" w:color="FFFFFF"/>
              <w:bottom w:val="single" w:sz="8" w:space="0" w:color="FFFFFF"/>
              <w:right w:val="single" w:sz="8" w:space="0" w:color="FFFFFF"/>
            </w:tcBorders>
            <w:shd w:val="clear" w:color="auto" w:fill="F0F2EA"/>
            <w:tcMar>
              <w:top w:w="72" w:type="dxa"/>
              <w:left w:w="144" w:type="dxa"/>
              <w:bottom w:w="72" w:type="dxa"/>
              <w:right w:w="144" w:type="dxa"/>
            </w:tcMar>
          </w:tcPr>
          <w:p w:rsidR="007937F4" w:rsidRDefault="007937F4" w:rsidP="007937F4">
            <w:pPr>
              <w:rPr>
                <w:rFonts w:ascii="Arial" w:hAnsi="Arial" w:cs="Arial"/>
                <w:sz w:val="22"/>
                <w:szCs w:val="22"/>
              </w:rPr>
            </w:pPr>
            <w:r w:rsidRPr="00DD0326">
              <w:rPr>
                <w:rFonts w:ascii="Arial" w:hAnsi="Arial" w:cs="Arial"/>
                <w:sz w:val="22"/>
                <w:szCs w:val="22"/>
              </w:rPr>
              <w:t>Communication, teamwork</w:t>
            </w:r>
          </w:p>
          <w:p w:rsidR="007937F4" w:rsidRPr="00A11E7D" w:rsidRDefault="007937F4" w:rsidP="007937F4">
            <w:pPr>
              <w:rPr>
                <w:rFonts w:ascii="Arial" w:hAnsi="Arial" w:cs="Arial"/>
                <w:i/>
                <w:color w:val="FF0000"/>
                <w:sz w:val="22"/>
                <w:szCs w:val="22"/>
              </w:rPr>
            </w:pPr>
            <w:r w:rsidRPr="00A11E7D">
              <w:rPr>
                <w:rFonts w:ascii="Arial" w:hAnsi="Arial" w:cs="Arial"/>
                <w:i/>
                <w:color w:val="FF0000"/>
                <w:sz w:val="22"/>
                <w:szCs w:val="22"/>
              </w:rPr>
              <w:t>Understanding the networks associated with the vocational area e.g. supply chain</w:t>
            </w:r>
            <w:r>
              <w:rPr>
                <w:rFonts w:ascii="Arial" w:hAnsi="Arial" w:cs="Arial"/>
                <w:i/>
                <w:color w:val="FF0000"/>
                <w:sz w:val="22"/>
                <w:szCs w:val="22"/>
              </w:rPr>
              <w:t>s</w:t>
            </w:r>
          </w:p>
        </w:tc>
        <w:tc>
          <w:tcPr>
            <w:tcW w:w="2553" w:type="dxa"/>
            <w:tcBorders>
              <w:top w:val="single" w:sz="8" w:space="0" w:color="FFFFFF"/>
              <w:left w:val="single" w:sz="8" w:space="0" w:color="FFFFFF"/>
              <w:bottom w:val="single" w:sz="8" w:space="0" w:color="FFFFFF"/>
              <w:right w:val="single" w:sz="8" w:space="0" w:color="FFFFFF"/>
            </w:tcBorders>
            <w:shd w:val="clear" w:color="auto" w:fill="F0F2EA"/>
            <w:tcMar>
              <w:top w:w="72" w:type="dxa"/>
              <w:left w:w="144" w:type="dxa"/>
              <w:bottom w:w="72" w:type="dxa"/>
              <w:right w:w="144" w:type="dxa"/>
            </w:tcMar>
          </w:tcPr>
          <w:p w:rsidR="007937F4" w:rsidRPr="00DD0326" w:rsidRDefault="007937F4" w:rsidP="007937F4">
            <w:pPr>
              <w:rPr>
                <w:rFonts w:ascii="Arial" w:hAnsi="Arial" w:cs="Arial"/>
                <w:sz w:val="22"/>
                <w:szCs w:val="22"/>
              </w:rPr>
            </w:pPr>
            <w:r w:rsidRPr="00DD0326">
              <w:rPr>
                <w:rFonts w:ascii="Arial" w:hAnsi="Arial" w:cs="Arial"/>
                <w:sz w:val="22"/>
                <w:szCs w:val="22"/>
              </w:rPr>
              <w:t>Solving conflicts</w:t>
            </w:r>
          </w:p>
          <w:p w:rsidR="007937F4" w:rsidRDefault="007937F4" w:rsidP="007937F4">
            <w:pPr>
              <w:rPr>
                <w:rFonts w:ascii="Arial" w:hAnsi="Arial" w:cs="Arial"/>
                <w:sz w:val="22"/>
                <w:szCs w:val="22"/>
              </w:rPr>
            </w:pPr>
            <w:r w:rsidRPr="00DD0326">
              <w:rPr>
                <w:rFonts w:ascii="Arial" w:hAnsi="Arial" w:cs="Arial"/>
                <w:sz w:val="22"/>
                <w:szCs w:val="22"/>
              </w:rPr>
              <w:t>Steering dialogues</w:t>
            </w:r>
          </w:p>
          <w:p w:rsidR="007937F4" w:rsidRPr="00A11E7D" w:rsidRDefault="007937F4" w:rsidP="007937F4">
            <w:pPr>
              <w:rPr>
                <w:rFonts w:ascii="Arial" w:hAnsi="Arial" w:cs="Arial"/>
                <w:i/>
                <w:color w:val="FF0000"/>
                <w:sz w:val="22"/>
                <w:szCs w:val="22"/>
              </w:rPr>
            </w:pPr>
            <w:r w:rsidRPr="00A11E7D">
              <w:rPr>
                <w:rFonts w:ascii="Arial" w:hAnsi="Arial" w:cs="Arial"/>
                <w:i/>
                <w:color w:val="FF0000"/>
                <w:sz w:val="22"/>
                <w:szCs w:val="22"/>
              </w:rPr>
              <w:t xml:space="preserve">Leadership </w:t>
            </w:r>
            <w:r>
              <w:rPr>
                <w:rFonts w:ascii="Arial" w:hAnsi="Arial" w:cs="Arial"/>
                <w:i/>
                <w:color w:val="FF0000"/>
                <w:sz w:val="22"/>
                <w:szCs w:val="22"/>
              </w:rPr>
              <w:t xml:space="preserve">skills </w:t>
            </w:r>
            <w:r w:rsidRPr="00A11E7D">
              <w:rPr>
                <w:rFonts w:ascii="Arial" w:hAnsi="Arial" w:cs="Arial"/>
                <w:i/>
                <w:color w:val="FF0000"/>
                <w:sz w:val="22"/>
                <w:szCs w:val="22"/>
              </w:rPr>
              <w:t>and advocacy in regard to sustainable development options</w:t>
            </w:r>
          </w:p>
        </w:tc>
        <w:tc>
          <w:tcPr>
            <w:tcW w:w="2192" w:type="dxa"/>
            <w:tcBorders>
              <w:top w:val="single" w:sz="8" w:space="0" w:color="FFFFFF"/>
              <w:left w:val="single" w:sz="8" w:space="0" w:color="FFFFFF"/>
              <w:bottom w:val="single" w:sz="8" w:space="0" w:color="FFFFFF"/>
              <w:right w:val="single" w:sz="8" w:space="0" w:color="FFFFFF"/>
            </w:tcBorders>
            <w:shd w:val="clear" w:color="auto" w:fill="F0F2EA"/>
            <w:tcMar>
              <w:top w:w="72" w:type="dxa"/>
              <w:left w:w="144" w:type="dxa"/>
              <w:bottom w:w="72" w:type="dxa"/>
              <w:right w:w="144" w:type="dxa"/>
            </w:tcMar>
          </w:tcPr>
          <w:p w:rsidR="007937F4" w:rsidRPr="00DD0326" w:rsidRDefault="007937F4" w:rsidP="007937F4">
            <w:pPr>
              <w:rPr>
                <w:rFonts w:ascii="Arial" w:hAnsi="Arial" w:cs="Arial"/>
                <w:sz w:val="22"/>
                <w:szCs w:val="22"/>
              </w:rPr>
            </w:pPr>
            <w:r w:rsidRPr="00DD0326">
              <w:rPr>
                <w:rFonts w:ascii="Arial" w:hAnsi="Arial" w:cs="Arial"/>
                <w:sz w:val="22"/>
                <w:szCs w:val="22"/>
              </w:rPr>
              <w:t>Open-mind</w:t>
            </w:r>
            <w:r>
              <w:rPr>
                <w:rFonts w:ascii="Arial" w:hAnsi="Arial" w:cs="Arial"/>
                <w:sz w:val="22"/>
                <w:szCs w:val="22"/>
              </w:rPr>
              <w:t>ed</w:t>
            </w:r>
            <w:r w:rsidRPr="00DD0326">
              <w:rPr>
                <w:rFonts w:ascii="Arial" w:hAnsi="Arial" w:cs="Arial"/>
                <w:sz w:val="22"/>
                <w:szCs w:val="22"/>
              </w:rPr>
              <w:t>ness</w:t>
            </w:r>
          </w:p>
          <w:p w:rsidR="007937F4" w:rsidRPr="00DD0326" w:rsidRDefault="007937F4" w:rsidP="007937F4">
            <w:pPr>
              <w:rPr>
                <w:rFonts w:ascii="Arial" w:hAnsi="Arial" w:cs="Arial"/>
                <w:sz w:val="22"/>
                <w:szCs w:val="22"/>
              </w:rPr>
            </w:pPr>
            <w:r w:rsidRPr="00DD0326">
              <w:rPr>
                <w:rFonts w:ascii="Arial" w:hAnsi="Arial" w:cs="Arial"/>
                <w:sz w:val="22"/>
                <w:szCs w:val="22"/>
              </w:rPr>
              <w:t>Empathy</w:t>
            </w:r>
          </w:p>
          <w:p w:rsidR="007937F4" w:rsidRDefault="007937F4" w:rsidP="007937F4">
            <w:pPr>
              <w:rPr>
                <w:rFonts w:ascii="Arial" w:hAnsi="Arial" w:cs="Arial"/>
                <w:sz w:val="22"/>
                <w:szCs w:val="22"/>
              </w:rPr>
            </w:pPr>
            <w:r w:rsidRPr="00DD0326">
              <w:rPr>
                <w:rFonts w:ascii="Arial" w:hAnsi="Arial" w:cs="Arial"/>
                <w:sz w:val="22"/>
                <w:szCs w:val="22"/>
              </w:rPr>
              <w:t>Solidarity</w:t>
            </w:r>
          </w:p>
          <w:p w:rsidR="007937F4" w:rsidRPr="00A11E7D" w:rsidRDefault="007937F4" w:rsidP="007937F4">
            <w:pPr>
              <w:rPr>
                <w:rFonts w:ascii="Arial" w:hAnsi="Arial" w:cs="Arial"/>
                <w:i/>
                <w:color w:val="FF0000"/>
                <w:sz w:val="22"/>
                <w:szCs w:val="22"/>
              </w:rPr>
            </w:pPr>
            <w:r>
              <w:rPr>
                <w:rFonts w:ascii="Arial" w:hAnsi="Arial" w:cs="Arial"/>
                <w:i/>
                <w:color w:val="FF0000"/>
                <w:sz w:val="22"/>
                <w:szCs w:val="22"/>
              </w:rPr>
              <w:t>Open to changing ideas, e</w:t>
            </w:r>
            <w:r w:rsidRPr="00A11E7D">
              <w:rPr>
                <w:rFonts w:ascii="Arial" w:hAnsi="Arial" w:cs="Arial"/>
                <w:i/>
                <w:color w:val="FF0000"/>
                <w:sz w:val="22"/>
                <w:szCs w:val="22"/>
              </w:rPr>
              <w:t>mpathy</w:t>
            </w:r>
            <w:r>
              <w:rPr>
                <w:rFonts w:ascii="Arial" w:hAnsi="Arial" w:cs="Arial"/>
                <w:i/>
                <w:color w:val="FF0000"/>
                <w:sz w:val="22"/>
                <w:szCs w:val="22"/>
              </w:rPr>
              <w:t xml:space="preserve"> with others in the networks</w:t>
            </w:r>
          </w:p>
        </w:tc>
      </w:tr>
      <w:tr w:rsidR="007937F4" w:rsidRPr="00DD0326">
        <w:trPr>
          <w:trHeight w:val="553"/>
        </w:trPr>
        <w:tc>
          <w:tcPr>
            <w:tcW w:w="2412" w:type="dxa"/>
            <w:tcBorders>
              <w:top w:val="single" w:sz="8" w:space="0" w:color="FFFFFF"/>
              <w:left w:val="single" w:sz="8" w:space="0" w:color="FFFFFF"/>
              <w:bottom w:val="single" w:sz="8" w:space="0" w:color="FFFFFF"/>
              <w:right w:val="single" w:sz="8" w:space="0" w:color="FFFFFF"/>
            </w:tcBorders>
            <w:shd w:val="clear" w:color="auto" w:fill="DFE4D2"/>
            <w:tcMar>
              <w:top w:w="72" w:type="dxa"/>
              <w:left w:w="144" w:type="dxa"/>
              <w:bottom w:w="72" w:type="dxa"/>
              <w:right w:w="144" w:type="dxa"/>
            </w:tcMar>
          </w:tcPr>
          <w:p w:rsidR="007937F4" w:rsidRDefault="007937F4" w:rsidP="007937F4">
            <w:pPr>
              <w:rPr>
                <w:rFonts w:ascii="Arial" w:hAnsi="Arial" w:cs="Arial"/>
                <w:b/>
                <w:bCs/>
                <w:sz w:val="22"/>
                <w:szCs w:val="22"/>
              </w:rPr>
            </w:pPr>
            <w:r w:rsidRPr="00DD0326">
              <w:rPr>
                <w:rFonts w:ascii="Arial" w:hAnsi="Arial" w:cs="Arial"/>
                <w:b/>
                <w:bCs/>
                <w:sz w:val="22"/>
                <w:szCs w:val="22"/>
              </w:rPr>
              <w:t>Self competence</w:t>
            </w:r>
          </w:p>
          <w:p w:rsidR="007937F4" w:rsidRPr="00445301" w:rsidRDefault="007937F4" w:rsidP="007937F4">
            <w:pPr>
              <w:rPr>
                <w:rFonts w:ascii="Arial" w:hAnsi="Arial" w:cs="Arial"/>
                <w:i/>
                <w:color w:val="FF0000"/>
                <w:sz w:val="22"/>
                <w:szCs w:val="22"/>
              </w:rPr>
            </w:pPr>
            <w:r>
              <w:rPr>
                <w:rFonts w:ascii="Arial" w:hAnsi="Arial" w:cs="Arial"/>
                <w:bCs/>
                <w:i/>
                <w:color w:val="FF0000"/>
                <w:sz w:val="22"/>
                <w:szCs w:val="22"/>
              </w:rPr>
              <w:t>(Caring for yourself)</w:t>
            </w:r>
          </w:p>
        </w:tc>
        <w:tc>
          <w:tcPr>
            <w:tcW w:w="2409" w:type="dxa"/>
            <w:tcBorders>
              <w:top w:val="single" w:sz="8" w:space="0" w:color="FFFFFF"/>
              <w:left w:val="single" w:sz="8" w:space="0" w:color="FFFFFF"/>
              <w:bottom w:val="single" w:sz="8" w:space="0" w:color="FFFFFF"/>
              <w:right w:val="single" w:sz="8" w:space="0" w:color="FFFFFF"/>
            </w:tcBorders>
            <w:shd w:val="clear" w:color="auto" w:fill="DFE4D2"/>
            <w:tcMar>
              <w:top w:w="72" w:type="dxa"/>
              <w:left w:w="144" w:type="dxa"/>
              <w:bottom w:w="72" w:type="dxa"/>
              <w:right w:w="144" w:type="dxa"/>
            </w:tcMar>
          </w:tcPr>
          <w:p w:rsidR="007937F4" w:rsidRPr="00DD0326" w:rsidRDefault="007937F4" w:rsidP="007937F4">
            <w:pPr>
              <w:rPr>
                <w:rFonts w:ascii="Arial" w:hAnsi="Arial" w:cs="Arial"/>
                <w:sz w:val="22"/>
                <w:szCs w:val="22"/>
              </w:rPr>
            </w:pPr>
            <w:r w:rsidRPr="00DD0326">
              <w:rPr>
                <w:rFonts w:ascii="Arial" w:hAnsi="Arial" w:cs="Arial"/>
                <w:sz w:val="22"/>
                <w:szCs w:val="22"/>
              </w:rPr>
              <w:t>Personality, emotion</w:t>
            </w:r>
          </w:p>
          <w:p w:rsidR="007937F4" w:rsidRDefault="007937F4" w:rsidP="007937F4">
            <w:pPr>
              <w:rPr>
                <w:rFonts w:ascii="Arial" w:hAnsi="Arial" w:cs="Arial"/>
                <w:sz w:val="22"/>
                <w:szCs w:val="22"/>
              </w:rPr>
            </w:pPr>
            <w:r w:rsidRPr="00DD0326">
              <w:rPr>
                <w:rFonts w:ascii="Arial" w:hAnsi="Arial" w:cs="Arial"/>
                <w:sz w:val="22"/>
                <w:szCs w:val="22"/>
              </w:rPr>
              <w:t>Behavio</w:t>
            </w:r>
            <w:r>
              <w:rPr>
                <w:rFonts w:ascii="Arial" w:hAnsi="Arial" w:cs="Arial"/>
                <w:sz w:val="22"/>
                <w:szCs w:val="22"/>
              </w:rPr>
              <w:t>u</w:t>
            </w:r>
            <w:r w:rsidRPr="00DD0326">
              <w:rPr>
                <w:rFonts w:ascii="Arial" w:hAnsi="Arial" w:cs="Arial"/>
                <w:sz w:val="22"/>
                <w:szCs w:val="22"/>
              </w:rPr>
              <w:t>r</w:t>
            </w:r>
          </w:p>
          <w:p w:rsidR="007937F4" w:rsidRPr="00A11E7D" w:rsidRDefault="007937F4" w:rsidP="007937F4">
            <w:pPr>
              <w:rPr>
                <w:rFonts w:ascii="Arial" w:hAnsi="Arial" w:cs="Arial"/>
                <w:i/>
                <w:color w:val="FF0000"/>
                <w:sz w:val="22"/>
                <w:szCs w:val="22"/>
              </w:rPr>
            </w:pPr>
            <w:r>
              <w:rPr>
                <w:rFonts w:ascii="Arial" w:hAnsi="Arial" w:cs="Arial"/>
                <w:i/>
                <w:color w:val="FF0000"/>
                <w:sz w:val="22"/>
                <w:szCs w:val="22"/>
              </w:rPr>
              <w:t>Understanding own abilities, ambitions and limitations</w:t>
            </w:r>
          </w:p>
        </w:tc>
        <w:tc>
          <w:tcPr>
            <w:tcW w:w="2553" w:type="dxa"/>
            <w:tcBorders>
              <w:top w:val="single" w:sz="8" w:space="0" w:color="FFFFFF"/>
              <w:left w:val="single" w:sz="8" w:space="0" w:color="FFFFFF"/>
              <w:bottom w:val="single" w:sz="8" w:space="0" w:color="FFFFFF"/>
              <w:right w:val="single" w:sz="8" w:space="0" w:color="FFFFFF"/>
            </w:tcBorders>
            <w:shd w:val="clear" w:color="auto" w:fill="DFE4D2"/>
            <w:tcMar>
              <w:top w:w="72" w:type="dxa"/>
              <w:left w:w="144" w:type="dxa"/>
              <w:bottom w:w="72" w:type="dxa"/>
              <w:right w:w="144" w:type="dxa"/>
            </w:tcMar>
          </w:tcPr>
          <w:p w:rsidR="007937F4" w:rsidRDefault="007937F4" w:rsidP="007937F4">
            <w:pPr>
              <w:rPr>
                <w:rFonts w:ascii="Arial" w:hAnsi="Arial" w:cs="Arial"/>
                <w:sz w:val="22"/>
                <w:szCs w:val="22"/>
              </w:rPr>
            </w:pPr>
            <w:r>
              <w:rPr>
                <w:rFonts w:ascii="Arial" w:hAnsi="Arial" w:cs="Arial"/>
                <w:sz w:val="22"/>
                <w:szCs w:val="22"/>
              </w:rPr>
              <w:t>Designing own life- and car</w:t>
            </w:r>
            <w:r w:rsidRPr="00DD0326">
              <w:rPr>
                <w:rFonts w:ascii="Arial" w:hAnsi="Arial" w:cs="Arial"/>
                <w:sz w:val="22"/>
                <w:szCs w:val="22"/>
              </w:rPr>
              <w:t>eer curriculum</w:t>
            </w:r>
          </w:p>
          <w:p w:rsidR="007937F4" w:rsidRPr="00A11E7D" w:rsidRDefault="007937F4" w:rsidP="007937F4">
            <w:pPr>
              <w:rPr>
                <w:rFonts w:ascii="Arial" w:hAnsi="Arial" w:cs="Arial"/>
                <w:i/>
                <w:color w:val="FF0000"/>
                <w:sz w:val="22"/>
                <w:szCs w:val="22"/>
              </w:rPr>
            </w:pPr>
            <w:r>
              <w:rPr>
                <w:rFonts w:ascii="Arial" w:hAnsi="Arial" w:cs="Arial"/>
                <w:i/>
                <w:color w:val="FF0000"/>
                <w:sz w:val="22"/>
                <w:szCs w:val="22"/>
              </w:rPr>
              <w:t>Future visioning and action-planning</w:t>
            </w:r>
          </w:p>
        </w:tc>
        <w:tc>
          <w:tcPr>
            <w:tcW w:w="2192" w:type="dxa"/>
            <w:tcBorders>
              <w:top w:val="single" w:sz="8" w:space="0" w:color="FFFFFF"/>
              <w:left w:val="single" w:sz="8" w:space="0" w:color="FFFFFF"/>
              <w:bottom w:val="single" w:sz="8" w:space="0" w:color="FFFFFF"/>
              <w:right w:val="single" w:sz="8" w:space="0" w:color="FFFFFF"/>
            </w:tcBorders>
            <w:shd w:val="clear" w:color="auto" w:fill="DFE4D2"/>
            <w:tcMar>
              <w:top w:w="72" w:type="dxa"/>
              <w:left w:w="144" w:type="dxa"/>
              <w:bottom w:w="72" w:type="dxa"/>
              <w:right w:w="144" w:type="dxa"/>
            </w:tcMar>
          </w:tcPr>
          <w:p w:rsidR="007937F4" w:rsidRPr="00DD0326" w:rsidRDefault="007937F4" w:rsidP="007937F4">
            <w:pPr>
              <w:rPr>
                <w:rFonts w:ascii="Arial" w:hAnsi="Arial" w:cs="Arial"/>
                <w:sz w:val="22"/>
                <w:szCs w:val="22"/>
              </w:rPr>
            </w:pPr>
            <w:r w:rsidRPr="00DD0326">
              <w:rPr>
                <w:rFonts w:ascii="Arial" w:hAnsi="Arial" w:cs="Arial"/>
                <w:sz w:val="22"/>
                <w:szCs w:val="22"/>
              </w:rPr>
              <w:t>Courage and heart</w:t>
            </w:r>
          </w:p>
          <w:p w:rsidR="007937F4" w:rsidRDefault="007937F4" w:rsidP="007937F4">
            <w:pPr>
              <w:rPr>
                <w:rFonts w:ascii="Arial" w:hAnsi="Arial" w:cs="Arial"/>
                <w:sz w:val="22"/>
                <w:szCs w:val="22"/>
              </w:rPr>
            </w:pPr>
            <w:r w:rsidRPr="00DD0326">
              <w:rPr>
                <w:rFonts w:ascii="Arial" w:hAnsi="Arial" w:cs="Arial"/>
                <w:sz w:val="22"/>
                <w:szCs w:val="22"/>
              </w:rPr>
              <w:t>Authenticity</w:t>
            </w:r>
          </w:p>
          <w:p w:rsidR="007937F4" w:rsidRPr="00A11E7D" w:rsidRDefault="007937F4" w:rsidP="007937F4">
            <w:pPr>
              <w:rPr>
                <w:rFonts w:ascii="Arial" w:hAnsi="Arial" w:cs="Arial"/>
                <w:i/>
                <w:color w:val="FF0000"/>
                <w:sz w:val="22"/>
                <w:szCs w:val="22"/>
              </w:rPr>
            </w:pPr>
            <w:r>
              <w:rPr>
                <w:rFonts w:ascii="Arial" w:hAnsi="Arial" w:cs="Arial"/>
                <w:i/>
                <w:color w:val="FF0000"/>
                <w:sz w:val="22"/>
                <w:szCs w:val="22"/>
              </w:rPr>
              <w:t>Re-assessing individual worldview</w:t>
            </w:r>
          </w:p>
        </w:tc>
      </w:tr>
      <w:tr w:rsidR="007937F4" w:rsidRPr="00DD0326">
        <w:trPr>
          <w:trHeight w:val="553"/>
        </w:trPr>
        <w:tc>
          <w:tcPr>
            <w:tcW w:w="2412" w:type="dxa"/>
            <w:tcBorders>
              <w:top w:val="single" w:sz="8" w:space="0" w:color="FFFFFF"/>
              <w:left w:val="single" w:sz="8" w:space="0" w:color="FFFFFF"/>
              <w:bottom w:val="single" w:sz="8" w:space="0" w:color="FFFFFF"/>
              <w:right w:val="single" w:sz="8" w:space="0" w:color="FFFFFF"/>
            </w:tcBorders>
            <w:shd w:val="clear" w:color="auto" w:fill="F0F2EA"/>
            <w:tcMar>
              <w:top w:w="72" w:type="dxa"/>
              <w:left w:w="144" w:type="dxa"/>
              <w:bottom w:w="72" w:type="dxa"/>
              <w:right w:w="144" w:type="dxa"/>
            </w:tcMar>
          </w:tcPr>
          <w:p w:rsidR="007937F4" w:rsidRDefault="007937F4" w:rsidP="007937F4">
            <w:pPr>
              <w:rPr>
                <w:rFonts w:ascii="Arial" w:hAnsi="Arial" w:cs="Arial"/>
                <w:b/>
                <w:bCs/>
                <w:sz w:val="22"/>
                <w:szCs w:val="22"/>
              </w:rPr>
            </w:pPr>
            <w:r w:rsidRPr="00DD0326">
              <w:rPr>
                <w:rFonts w:ascii="Arial" w:hAnsi="Arial" w:cs="Arial"/>
                <w:b/>
                <w:bCs/>
                <w:sz w:val="22"/>
                <w:szCs w:val="22"/>
              </w:rPr>
              <w:t>Design competence</w:t>
            </w:r>
          </w:p>
          <w:p w:rsidR="007937F4" w:rsidRPr="00445301" w:rsidRDefault="007937F4" w:rsidP="007937F4">
            <w:pPr>
              <w:rPr>
                <w:rFonts w:ascii="Arial" w:hAnsi="Arial" w:cs="Arial"/>
                <w:i/>
                <w:color w:val="FF0000"/>
                <w:sz w:val="22"/>
                <w:szCs w:val="22"/>
              </w:rPr>
            </w:pPr>
            <w:r w:rsidRPr="00445301">
              <w:rPr>
                <w:rFonts w:ascii="Arial" w:hAnsi="Arial" w:cs="Arial"/>
                <w:bCs/>
                <w:i/>
                <w:color w:val="FF0000"/>
                <w:sz w:val="22"/>
                <w:szCs w:val="22"/>
              </w:rPr>
              <w:t>(Taking action on the above)</w:t>
            </w:r>
          </w:p>
        </w:tc>
        <w:tc>
          <w:tcPr>
            <w:tcW w:w="2409" w:type="dxa"/>
            <w:tcBorders>
              <w:top w:val="single" w:sz="8" w:space="0" w:color="FFFFFF"/>
              <w:left w:val="single" w:sz="8" w:space="0" w:color="FFFFFF"/>
              <w:bottom w:val="single" w:sz="8" w:space="0" w:color="FFFFFF"/>
              <w:right w:val="single" w:sz="8" w:space="0" w:color="FFFFFF"/>
            </w:tcBorders>
            <w:shd w:val="clear" w:color="auto" w:fill="F0F2EA"/>
            <w:tcMar>
              <w:top w:w="72" w:type="dxa"/>
              <w:left w:w="144" w:type="dxa"/>
              <w:bottom w:w="72" w:type="dxa"/>
              <w:right w:w="144" w:type="dxa"/>
            </w:tcMar>
          </w:tcPr>
          <w:p w:rsidR="007937F4" w:rsidRDefault="007937F4" w:rsidP="007937F4">
            <w:pPr>
              <w:rPr>
                <w:rFonts w:ascii="Arial" w:hAnsi="Arial" w:cs="Arial"/>
                <w:sz w:val="22"/>
                <w:szCs w:val="22"/>
              </w:rPr>
            </w:pPr>
            <w:r w:rsidRPr="00DD0326">
              <w:rPr>
                <w:rFonts w:ascii="Arial" w:hAnsi="Arial" w:cs="Arial"/>
                <w:sz w:val="22"/>
                <w:szCs w:val="22"/>
              </w:rPr>
              <w:t>About process designing structure building</w:t>
            </w:r>
          </w:p>
          <w:p w:rsidR="007937F4" w:rsidRPr="00445301" w:rsidRDefault="007937F4" w:rsidP="007937F4">
            <w:pPr>
              <w:rPr>
                <w:rFonts w:ascii="Arial" w:hAnsi="Arial" w:cs="Arial"/>
                <w:i/>
                <w:color w:val="FF0000"/>
                <w:sz w:val="22"/>
                <w:szCs w:val="22"/>
              </w:rPr>
            </w:pPr>
            <w:r w:rsidRPr="00445301">
              <w:rPr>
                <w:rFonts w:ascii="Arial" w:hAnsi="Arial" w:cs="Arial"/>
                <w:i/>
                <w:color w:val="FF0000"/>
                <w:sz w:val="22"/>
                <w:szCs w:val="22"/>
              </w:rPr>
              <w:t>Understanding the consequences of your actions</w:t>
            </w:r>
          </w:p>
        </w:tc>
        <w:tc>
          <w:tcPr>
            <w:tcW w:w="2553" w:type="dxa"/>
            <w:tcBorders>
              <w:top w:val="single" w:sz="8" w:space="0" w:color="FFFFFF"/>
              <w:left w:val="single" w:sz="8" w:space="0" w:color="FFFFFF"/>
              <w:bottom w:val="single" w:sz="8" w:space="0" w:color="FFFFFF"/>
              <w:right w:val="single" w:sz="8" w:space="0" w:color="FFFFFF"/>
            </w:tcBorders>
            <w:shd w:val="clear" w:color="auto" w:fill="F0F2EA"/>
            <w:tcMar>
              <w:top w:w="72" w:type="dxa"/>
              <w:left w:w="144" w:type="dxa"/>
              <w:bottom w:w="72" w:type="dxa"/>
              <w:right w:w="144" w:type="dxa"/>
            </w:tcMar>
          </w:tcPr>
          <w:p w:rsidR="007937F4" w:rsidRDefault="007937F4" w:rsidP="007937F4">
            <w:pPr>
              <w:rPr>
                <w:rFonts w:ascii="Arial" w:hAnsi="Arial" w:cs="Arial"/>
                <w:sz w:val="22"/>
                <w:szCs w:val="22"/>
              </w:rPr>
            </w:pPr>
            <w:r w:rsidRPr="00DD0326">
              <w:rPr>
                <w:rFonts w:ascii="Arial" w:hAnsi="Arial" w:cs="Arial"/>
                <w:sz w:val="22"/>
                <w:szCs w:val="22"/>
              </w:rPr>
              <w:t>Designing processes and products</w:t>
            </w:r>
          </w:p>
          <w:p w:rsidR="007937F4" w:rsidRPr="00445301" w:rsidRDefault="007937F4" w:rsidP="007937F4">
            <w:pPr>
              <w:rPr>
                <w:rFonts w:ascii="Arial" w:hAnsi="Arial" w:cs="Arial"/>
                <w:i/>
                <w:color w:val="FF0000"/>
                <w:sz w:val="22"/>
                <w:szCs w:val="22"/>
              </w:rPr>
            </w:pPr>
            <w:r w:rsidRPr="00445301">
              <w:rPr>
                <w:rFonts w:ascii="Arial" w:hAnsi="Arial" w:cs="Arial"/>
                <w:i/>
                <w:color w:val="FF0000"/>
                <w:sz w:val="22"/>
                <w:szCs w:val="22"/>
              </w:rPr>
              <w:t>Moving from planning to action and applying systems thinking</w:t>
            </w:r>
          </w:p>
        </w:tc>
        <w:tc>
          <w:tcPr>
            <w:tcW w:w="2192" w:type="dxa"/>
            <w:tcBorders>
              <w:top w:val="single" w:sz="8" w:space="0" w:color="FFFFFF"/>
              <w:left w:val="single" w:sz="8" w:space="0" w:color="FFFFFF"/>
              <w:bottom w:val="single" w:sz="8" w:space="0" w:color="FFFFFF"/>
              <w:right w:val="single" w:sz="8" w:space="0" w:color="FFFFFF"/>
            </w:tcBorders>
            <w:shd w:val="clear" w:color="auto" w:fill="F0F2EA"/>
            <w:tcMar>
              <w:top w:w="72" w:type="dxa"/>
              <w:left w:w="144" w:type="dxa"/>
              <w:bottom w:w="72" w:type="dxa"/>
              <w:right w:w="144" w:type="dxa"/>
            </w:tcMar>
          </w:tcPr>
          <w:p w:rsidR="007937F4" w:rsidRDefault="007937F4" w:rsidP="007937F4">
            <w:pPr>
              <w:rPr>
                <w:rFonts w:ascii="Arial" w:hAnsi="Arial" w:cs="Arial"/>
                <w:sz w:val="22"/>
                <w:szCs w:val="22"/>
              </w:rPr>
            </w:pPr>
            <w:r w:rsidRPr="00DD0326">
              <w:rPr>
                <w:rFonts w:ascii="Arial" w:hAnsi="Arial" w:cs="Arial"/>
                <w:sz w:val="22"/>
                <w:szCs w:val="22"/>
              </w:rPr>
              <w:t>Dealing with variety and difference</w:t>
            </w:r>
          </w:p>
          <w:p w:rsidR="007937F4" w:rsidRPr="00445301" w:rsidRDefault="007937F4" w:rsidP="007937F4">
            <w:pPr>
              <w:rPr>
                <w:rFonts w:ascii="Arial" w:hAnsi="Arial" w:cs="Arial"/>
                <w:i/>
                <w:color w:val="FF0000"/>
                <w:sz w:val="22"/>
                <w:szCs w:val="22"/>
              </w:rPr>
            </w:pPr>
            <w:r w:rsidRPr="00445301">
              <w:rPr>
                <w:rFonts w:ascii="Arial" w:hAnsi="Arial" w:cs="Arial"/>
                <w:i/>
                <w:color w:val="FF0000"/>
                <w:sz w:val="22"/>
                <w:szCs w:val="22"/>
              </w:rPr>
              <w:t>Adopting a systems perspective</w:t>
            </w:r>
          </w:p>
        </w:tc>
      </w:tr>
    </w:tbl>
    <w:p w:rsidR="007937F4" w:rsidRPr="001002DB" w:rsidRDefault="001002DB" w:rsidP="001002DB">
      <w:pPr>
        <w:spacing w:line="360" w:lineRule="auto"/>
        <w:ind w:firstLine="720"/>
        <w:jc w:val="center"/>
        <w:rPr>
          <w:rFonts w:ascii="Arial" w:hAnsi="Arial"/>
          <w:b/>
          <w:sz w:val="22"/>
          <w:szCs w:val="22"/>
          <w:lang w:val="en-US"/>
        </w:rPr>
      </w:pPr>
      <w:r>
        <w:rPr>
          <w:rFonts w:ascii="Arial" w:hAnsi="Arial"/>
          <w:b/>
          <w:sz w:val="22"/>
          <w:szCs w:val="22"/>
          <w:lang w:val="en-US"/>
        </w:rPr>
        <w:t>Table</w:t>
      </w:r>
      <w:r w:rsidRPr="001002DB">
        <w:rPr>
          <w:rFonts w:ascii="Arial" w:hAnsi="Arial"/>
          <w:b/>
          <w:sz w:val="22"/>
          <w:szCs w:val="22"/>
          <w:lang w:val="en-US"/>
        </w:rPr>
        <w:t xml:space="preserve"> 2</w:t>
      </w:r>
    </w:p>
    <w:p w:rsidR="00226CD7" w:rsidRDefault="00226CD7" w:rsidP="00BE5D1A">
      <w:pPr>
        <w:spacing w:line="360" w:lineRule="auto"/>
        <w:ind w:firstLine="720"/>
        <w:rPr>
          <w:rFonts w:ascii="Arial" w:hAnsi="Arial"/>
          <w:sz w:val="22"/>
          <w:szCs w:val="22"/>
          <w:lang w:val="en-US"/>
        </w:rPr>
      </w:pPr>
    </w:p>
    <w:p w:rsidR="001002DB" w:rsidRDefault="001002DB" w:rsidP="00BE5D1A">
      <w:pPr>
        <w:spacing w:line="360" w:lineRule="auto"/>
        <w:ind w:firstLine="720"/>
        <w:rPr>
          <w:rFonts w:ascii="Arial" w:hAnsi="Arial"/>
          <w:sz w:val="22"/>
          <w:szCs w:val="22"/>
          <w:lang w:val="en-US"/>
        </w:rPr>
      </w:pPr>
    </w:p>
    <w:p w:rsidR="009C2912" w:rsidRPr="009C2912" w:rsidRDefault="001D501E" w:rsidP="009C2912">
      <w:pPr>
        <w:spacing w:line="360" w:lineRule="auto"/>
        <w:rPr>
          <w:rFonts w:ascii="Arial" w:hAnsi="Arial"/>
          <w:b/>
          <w:sz w:val="22"/>
          <w:szCs w:val="22"/>
          <w:lang w:val="en-US"/>
        </w:rPr>
      </w:pPr>
      <w:r>
        <w:rPr>
          <w:rFonts w:ascii="Arial" w:hAnsi="Arial"/>
          <w:b/>
          <w:sz w:val="22"/>
          <w:szCs w:val="22"/>
          <w:lang w:val="en-US"/>
        </w:rPr>
        <w:t>3.2. Proposed external evaluation p</w:t>
      </w:r>
      <w:r w:rsidR="009C2912" w:rsidRPr="009C2912">
        <w:rPr>
          <w:rFonts w:ascii="Arial" w:hAnsi="Arial"/>
          <w:b/>
          <w:sz w:val="22"/>
          <w:szCs w:val="22"/>
          <w:lang w:val="en-US"/>
        </w:rPr>
        <w:t xml:space="preserve">lan for the </w:t>
      </w:r>
      <w:proofErr w:type="spellStart"/>
      <w:r w:rsidR="009C2912" w:rsidRPr="009C2912">
        <w:rPr>
          <w:rFonts w:ascii="Arial" w:hAnsi="Arial"/>
          <w:b/>
          <w:sz w:val="22"/>
          <w:szCs w:val="22"/>
          <w:lang w:val="en-US"/>
        </w:rPr>
        <w:t>MetESD</w:t>
      </w:r>
      <w:proofErr w:type="spellEnd"/>
      <w:r w:rsidR="009C2912" w:rsidRPr="009C2912">
        <w:rPr>
          <w:rFonts w:ascii="Arial" w:hAnsi="Arial"/>
          <w:b/>
          <w:sz w:val="22"/>
          <w:szCs w:val="22"/>
          <w:lang w:val="en-US"/>
        </w:rPr>
        <w:t xml:space="preserve"> Project</w:t>
      </w:r>
    </w:p>
    <w:p w:rsidR="00445310" w:rsidRDefault="004A2E57" w:rsidP="00EE79D5">
      <w:pPr>
        <w:spacing w:line="360" w:lineRule="auto"/>
        <w:ind w:firstLine="720"/>
        <w:rPr>
          <w:rFonts w:ascii="Arial" w:hAnsi="Arial"/>
          <w:sz w:val="22"/>
          <w:szCs w:val="22"/>
          <w:lang w:val="en-US"/>
        </w:rPr>
      </w:pPr>
      <w:r>
        <w:rPr>
          <w:rFonts w:ascii="Arial" w:hAnsi="Arial"/>
          <w:sz w:val="22"/>
          <w:szCs w:val="22"/>
          <w:lang w:val="en-US"/>
        </w:rPr>
        <w:t>Table 3 is an outline action plan for the external evaluation.</w:t>
      </w:r>
      <w:r w:rsidR="00075A49">
        <w:rPr>
          <w:rFonts w:ascii="Arial" w:hAnsi="Arial"/>
          <w:sz w:val="22"/>
          <w:szCs w:val="22"/>
          <w:lang w:val="en-US"/>
        </w:rPr>
        <w:t xml:space="preserve"> The </w:t>
      </w:r>
      <w:r w:rsidR="00445310">
        <w:rPr>
          <w:rFonts w:ascii="Arial" w:hAnsi="Arial"/>
          <w:sz w:val="22"/>
          <w:szCs w:val="22"/>
          <w:lang w:val="en-US"/>
        </w:rPr>
        <w:t xml:space="preserve">quantitative questionnaire will collect basic data on the competences by assessing knowledge and skills from the </w:t>
      </w:r>
      <w:proofErr w:type="gramStart"/>
      <w:r w:rsidR="00445310">
        <w:rPr>
          <w:rFonts w:ascii="Arial" w:hAnsi="Arial"/>
          <w:sz w:val="22"/>
          <w:szCs w:val="22"/>
          <w:lang w:val="en-US"/>
        </w:rPr>
        <w:t>students</w:t>
      </w:r>
      <w:proofErr w:type="gramEnd"/>
      <w:r w:rsidR="00445310">
        <w:rPr>
          <w:rFonts w:ascii="Arial" w:hAnsi="Arial"/>
          <w:sz w:val="22"/>
          <w:szCs w:val="22"/>
          <w:lang w:val="en-US"/>
        </w:rPr>
        <w:t xml:space="preserve"> perspective. It can also test attitudes through ranking exercises and </w:t>
      </w:r>
      <w:proofErr w:type="spellStart"/>
      <w:r w:rsidR="00445310">
        <w:rPr>
          <w:rFonts w:ascii="Arial" w:hAnsi="Arial"/>
          <w:sz w:val="22"/>
          <w:szCs w:val="22"/>
          <w:lang w:val="en-US"/>
        </w:rPr>
        <w:t>Likert</w:t>
      </w:r>
      <w:proofErr w:type="spellEnd"/>
      <w:r w:rsidR="00445310">
        <w:rPr>
          <w:rFonts w:ascii="Arial" w:hAnsi="Arial"/>
          <w:sz w:val="22"/>
          <w:szCs w:val="22"/>
          <w:lang w:val="en-US"/>
        </w:rPr>
        <w:t xml:space="preserve"> scales, however, it will need to be kept reasonably simple in order to aid translation and administration. Developing the teachers as researchers should </w:t>
      </w:r>
      <w:r w:rsidR="00EE79D5">
        <w:rPr>
          <w:rFonts w:ascii="Arial" w:hAnsi="Arial"/>
          <w:sz w:val="22"/>
          <w:szCs w:val="22"/>
          <w:lang w:val="en-US"/>
        </w:rPr>
        <w:t>allow for significantly more in-</w:t>
      </w:r>
      <w:r w:rsidR="00445310">
        <w:rPr>
          <w:rFonts w:ascii="Arial" w:hAnsi="Arial"/>
          <w:sz w:val="22"/>
          <w:szCs w:val="22"/>
          <w:lang w:val="en-US"/>
        </w:rPr>
        <w:t>depth data to be collected, particularly in relation to teaching and learning methods and changes in students’</w:t>
      </w:r>
      <w:r w:rsidR="00C40881">
        <w:rPr>
          <w:rFonts w:ascii="Arial" w:hAnsi="Arial"/>
          <w:sz w:val="22"/>
          <w:szCs w:val="22"/>
          <w:lang w:val="en-US"/>
        </w:rPr>
        <w:t xml:space="preserve"> at</w:t>
      </w:r>
      <w:r w:rsidR="000A492B">
        <w:rPr>
          <w:rFonts w:ascii="Arial" w:hAnsi="Arial"/>
          <w:sz w:val="22"/>
          <w:szCs w:val="22"/>
          <w:lang w:val="en-US"/>
        </w:rPr>
        <w:t>titude</w:t>
      </w:r>
      <w:r w:rsidR="00445310">
        <w:rPr>
          <w:rFonts w:ascii="Arial" w:hAnsi="Arial"/>
          <w:sz w:val="22"/>
          <w:szCs w:val="22"/>
          <w:lang w:val="en-US"/>
        </w:rPr>
        <w:t>s.</w:t>
      </w:r>
    </w:p>
    <w:p w:rsidR="00445310" w:rsidRPr="00BB2327" w:rsidRDefault="00445310" w:rsidP="00BE5D1A">
      <w:pPr>
        <w:spacing w:line="360" w:lineRule="auto"/>
        <w:ind w:firstLine="720"/>
        <w:rPr>
          <w:rFonts w:ascii="Arial" w:hAnsi="Arial"/>
          <w:sz w:val="22"/>
          <w:szCs w:val="22"/>
          <w:lang w:val="en-US"/>
        </w:rPr>
      </w:pPr>
    </w:p>
    <w:tbl>
      <w:tblPr>
        <w:tblStyle w:val="Tabellen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6912"/>
        <w:gridCol w:w="1604"/>
      </w:tblGrid>
      <w:tr w:rsidR="00F377CA" w:rsidRPr="00F377CA">
        <w:tc>
          <w:tcPr>
            <w:tcW w:w="6912" w:type="dxa"/>
          </w:tcPr>
          <w:p w:rsidR="00F377CA" w:rsidRPr="00F377CA" w:rsidRDefault="00F377CA" w:rsidP="00F377CA">
            <w:pPr>
              <w:jc w:val="center"/>
              <w:rPr>
                <w:rFonts w:ascii="Arial" w:hAnsi="Arial"/>
                <w:b/>
                <w:lang w:val="en-US"/>
              </w:rPr>
            </w:pPr>
            <w:r w:rsidRPr="00F377CA">
              <w:rPr>
                <w:rFonts w:ascii="Arial" w:hAnsi="Arial"/>
                <w:b/>
                <w:lang w:val="en-US"/>
              </w:rPr>
              <w:t>Action</w:t>
            </w:r>
          </w:p>
        </w:tc>
        <w:tc>
          <w:tcPr>
            <w:tcW w:w="1604" w:type="dxa"/>
          </w:tcPr>
          <w:p w:rsidR="00F377CA" w:rsidRPr="00F377CA" w:rsidRDefault="00F377CA" w:rsidP="00F377CA">
            <w:pPr>
              <w:jc w:val="center"/>
              <w:rPr>
                <w:rFonts w:ascii="Arial" w:hAnsi="Arial"/>
                <w:b/>
                <w:lang w:val="en-US"/>
              </w:rPr>
            </w:pPr>
            <w:r w:rsidRPr="00F377CA">
              <w:rPr>
                <w:rFonts w:ascii="Arial" w:hAnsi="Arial"/>
                <w:b/>
                <w:lang w:val="en-US"/>
              </w:rPr>
              <w:t>Timing</w:t>
            </w:r>
          </w:p>
        </w:tc>
      </w:tr>
      <w:tr w:rsidR="00F377CA">
        <w:tc>
          <w:tcPr>
            <w:tcW w:w="6912" w:type="dxa"/>
          </w:tcPr>
          <w:p w:rsidR="00F377CA" w:rsidRDefault="00F377CA">
            <w:pPr>
              <w:rPr>
                <w:rFonts w:ascii="Arial" w:hAnsi="Arial"/>
                <w:lang w:val="en-US"/>
              </w:rPr>
            </w:pPr>
            <w:r>
              <w:rPr>
                <w:rFonts w:ascii="Arial" w:hAnsi="Arial"/>
                <w:lang w:val="en-US"/>
              </w:rPr>
              <w:t>Draft and pilot first quantitative questionnaire for students</w:t>
            </w:r>
          </w:p>
        </w:tc>
        <w:tc>
          <w:tcPr>
            <w:tcW w:w="1604" w:type="dxa"/>
          </w:tcPr>
          <w:p w:rsidR="00F377CA" w:rsidRDefault="00EE79D5">
            <w:pPr>
              <w:rPr>
                <w:rFonts w:ascii="Arial" w:hAnsi="Arial"/>
                <w:lang w:val="en-US"/>
              </w:rPr>
            </w:pPr>
            <w:r>
              <w:rPr>
                <w:rFonts w:ascii="Arial" w:hAnsi="Arial"/>
                <w:lang w:val="en-US"/>
              </w:rPr>
              <w:t xml:space="preserve">April to early May </w:t>
            </w:r>
            <w:r w:rsidR="00F377CA">
              <w:rPr>
                <w:rFonts w:ascii="Arial" w:hAnsi="Arial"/>
                <w:lang w:val="en-US"/>
              </w:rPr>
              <w:t>2016</w:t>
            </w:r>
          </w:p>
        </w:tc>
      </w:tr>
      <w:tr w:rsidR="00F377CA">
        <w:tc>
          <w:tcPr>
            <w:tcW w:w="6912" w:type="dxa"/>
          </w:tcPr>
          <w:p w:rsidR="007A2C11" w:rsidRDefault="00F377CA">
            <w:pPr>
              <w:rPr>
                <w:rFonts w:ascii="Arial" w:hAnsi="Arial"/>
                <w:lang w:val="en-US"/>
              </w:rPr>
            </w:pPr>
            <w:r>
              <w:rPr>
                <w:rFonts w:ascii="Arial" w:hAnsi="Arial"/>
                <w:lang w:val="en-US"/>
              </w:rPr>
              <w:t xml:space="preserve">Circulate first quantitative questionnaire </w:t>
            </w:r>
            <w:r w:rsidR="00075A49">
              <w:rPr>
                <w:rFonts w:ascii="Arial" w:hAnsi="Arial"/>
                <w:lang w:val="en-US"/>
              </w:rPr>
              <w:t xml:space="preserve">for students </w:t>
            </w:r>
            <w:r>
              <w:rPr>
                <w:rFonts w:ascii="Arial" w:hAnsi="Arial"/>
                <w:lang w:val="en-US"/>
              </w:rPr>
              <w:t xml:space="preserve">to schools for translation and administration. Return </w:t>
            </w:r>
            <w:r w:rsidR="00075A49">
              <w:rPr>
                <w:rFonts w:ascii="Arial" w:hAnsi="Arial"/>
                <w:lang w:val="en-US"/>
              </w:rPr>
              <w:t xml:space="preserve">results </w:t>
            </w:r>
            <w:r>
              <w:rPr>
                <w:rFonts w:ascii="Arial" w:hAnsi="Arial"/>
                <w:lang w:val="en-US"/>
              </w:rPr>
              <w:t>to Glenn Strachan</w:t>
            </w:r>
          </w:p>
        </w:tc>
        <w:tc>
          <w:tcPr>
            <w:tcW w:w="1604" w:type="dxa"/>
          </w:tcPr>
          <w:p w:rsidR="00F377CA" w:rsidRDefault="00F377CA">
            <w:pPr>
              <w:rPr>
                <w:rFonts w:ascii="Arial" w:hAnsi="Arial"/>
                <w:lang w:val="en-US"/>
              </w:rPr>
            </w:pPr>
            <w:r>
              <w:rPr>
                <w:rFonts w:ascii="Arial" w:hAnsi="Arial"/>
                <w:lang w:val="en-US"/>
              </w:rPr>
              <w:t>May to mid-June 2016</w:t>
            </w:r>
          </w:p>
        </w:tc>
      </w:tr>
      <w:tr w:rsidR="00F377CA">
        <w:tc>
          <w:tcPr>
            <w:tcW w:w="6912" w:type="dxa"/>
          </w:tcPr>
          <w:p w:rsidR="00F377CA" w:rsidRDefault="00F377CA">
            <w:pPr>
              <w:rPr>
                <w:rFonts w:ascii="Arial" w:hAnsi="Arial"/>
                <w:lang w:val="en-US"/>
              </w:rPr>
            </w:pPr>
            <w:r>
              <w:rPr>
                <w:rFonts w:ascii="Arial" w:hAnsi="Arial"/>
                <w:lang w:val="en-US"/>
              </w:rPr>
              <w:t xml:space="preserve">Develop </w:t>
            </w:r>
            <w:r w:rsidR="006C1733">
              <w:rPr>
                <w:rFonts w:ascii="Arial" w:hAnsi="Arial"/>
                <w:lang w:val="en-US"/>
              </w:rPr>
              <w:t>‘</w:t>
            </w:r>
            <w:r>
              <w:rPr>
                <w:rFonts w:ascii="Arial" w:hAnsi="Arial"/>
                <w:lang w:val="en-US"/>
              </w:rPr>
              <w:t>teacher as researcher</w:t>
            </w:r>
            <w:r w:rsidR="006C1733">
              <w:rPr>
                <w:rFonts w:ascii="Arial" w:hAnsi="Arial"/>
                <w:lang w:val="en-US"/>
              </w:rPr>
              <w:t>’</w:t>
            </w:r>
            <w:r>
              <w:rPr>
                <w:rFonts w:ascii="Arial" w:hAnsi="Arial"/>
                <w:lang w:val="en-US"/>
              </w:rPr>
              <w:t xml:space="preserve"> training input with University of Vechta</w:t>
            </w:r>
            <w:proofErr w:type="gramStart"/>
            <w:r w:rsidR="006C1733">
              <w:rPr>
                <w:rFonts w:ascii="Arial" w:hAnsi="Arial"/>
                <w:lang w:val="en-US"/>
              </w:rPr>
              <w:t>;</w:t>
            </w:r>
            <w:proofErr w:type="gramEnd"/>
            <w:r w:rsidR="006C1733">
              <w:rPr>
                <w:rFonts w:ascii="Arial" w:hAnsi="Arial"/>
                <w:lang w:val="en-US"/>
              </w:rPr>
              <w:t xml:space="preserve"> t</w:t>
            </w:r>
            <w:r>
              <w:rPr>
                <w:rFonts w:ascii="Arial" w:hAnsi="Arial"/>
                <w:lang w:val="en-US"/>
              </w:rPr>
              <w:t>o cover in-classroom research and critical friend research.</w:t>
            </w:r>
            <w:r w:rsidR="007D6E72">
              <w:rPr>
                <w:rFonts w:ascii="Arial" w:hAnsi="Arial"/>
                <w:lang w:val="en-US"/>
              </w:rPr>
              <w:t xml:space="preserve"> Training to Teacher as “</w:t>
            </w:r>
            <w:proofErr w:type="spellStart"/>
            <w:r w:rsidR="007D6E72">
              <w:rPr>
                <w:rFonts w:ascii="Arial" w:hAnsi="Arial"/>
                <w:lang w:val="en-US"/>
              </w:rPr>
              <w:t>empowerer</w:t>
            </w:r>
            <w:proofErr w:type="spellEnd"/>
            <w:r w:rsidR="007D6E72">
              <w:rPr>
                <w:rFonts w:ascii="Arial" w:hAnsi="Arial"/>
                <w:lang w:val="en-US"/>
              </w:rPr>
              <w:t xml:space="preserve">”. </w:t>
            </w:r>
          </w:p>
        </w:tc>
        <w:tc>
          <w:tcPr>
            <w:tcW w:w="1604" w:type="dxa"/>
          </w:tcPr>
          <w:p w:rsidR="00F377CA" w:rsidRDefault="00F377CA">
            <w:pPr>
              <w:rPr>
                <w:rFonts w:ascii="Arial" w:hAnsi="Arial"/>
                <w:lang w:val="en-US"/>
              </w:rPr>
            </w:pPr>
            <w:r>
              <w:rPr>
                <w:rFonts w:ascii="Arial" w:hAnsi="Arial"/>
                <w:lang w:val="en-US"/>
              </w:rPr>
              <w:t>Sept to Oct 2016</w:t>
            </w:r>
          </w:p>
        </w:tc>
      </w:tr>
      <w:tr w:rsidR="00F377CA">
        <w:tc>
          <w:tcPr>
            <w:tcW w:w="6912" w:type="dxa"/>
          </w:tcPr>
          <w:p w:rsidR="007D6E72" w:rsidRDefault="007D6E72" w:rsidP="00BA1E5E">
            <w:pPr>
              <w:rPr>
                <w:rFonts w:ascii="Arial" w:hAnsi="Arial"/>
                <w:lang w:val="en-US"/>
              </w:rPr>
            </w:pPr>
            <w:r>
              <w:rPr>
                <w:rFonts w:ascii="Arial" w:hAnsi="Arial"/>
                <w:lang w:val="en-US"/>
              </w:rPr>
              <w:t xml:space="preserve">Before we collect tools and decide which we will choose. Tools to measure the shift of teacher in their teaching behavior from usual teaching to teach as a researcher and </w:t>
            </w:r>
            <w:proofErr w:type="spellStart"/>
            <w:r>
              <w:rPr>
                <w:rFonts w:ascii="Arial" w:hAnsi="Arial"/>
                <w:lang w:val="en-US"/>
              </w:rPr>
              <w:t>empowerer</w:t>
            </w:r>
            <w:proofErr w:type="spellEnd"/>
            <w:r>
              <w:rPr>
                <w:rFonts w:ascii="Arial" w:hAnsi="Arial"/>
                <w:lang w:val="en-US"/>
              </w:rPr>
              <w:t>.</w:t>
            </w:r>
          </w:p>
          <w:p w:rsidR="00F377CA" w:rsidRDefault="006C1733" w:rsidP="00BA1E5E">
            <w:pPr>
              <w:rPr>
                <w:rFonts w:ascii="Arial" w:hAnsi="Arial"/>
                <w:lang w:val="en-US"/>
              </w:rPr>
            </w:pPr>
            <w:r>
              <w:rPr>
                <w:rFonts w:ascii="Arial" w:hAnsi="Arial"/>
                <w:lang w:val="en-US"/>
              </w:rPr>
              <w:t>Deliver the training to the t</w:t>
            </w:r>
            <w:r w:rsidR="00F377CA">
              <w:rPr>
                <w:rFonts w:ascii="Arial" w:hAnsi="Arial"/>
                <w:lang w:val="en-US"/>
              </w:rPr>
              <w:t>eachers</w:t>
            </w:r>
            <w:r w:rsidR="00C63971">
              <w:rPr>
                <w:rFonts w:ascii="Arial" w:hAnsi="Arial"/>
                <w:lang w:val="en-US"/>
              </w:rPr>
              <w:t xml:space="preserve">, and share or introduce to the tools we choose. </w:t>
            </w:r>
            <w:r w:rsidR="00F377CA">
              <w:rPr>
                <w:rFonts w:ascii="Arial" w:hAnsi="Arial"/>
                <w:lang w:val="en-US"/>
              </w:rPr>
              <w:t xml:space="preserve"> </w:t>
            </w:r>
            <w:proofErr w:type="gramStart"/>
            <w:r w:rsidR="00BA1E5E">
              <w:rPr>
                <w:rFonts w:ascii="Arial" w:hAnsi="Arial"/>
                <w:lang w:val="en-US"/>
              </w:rPr>
              <w:t>at</w:t>
            </w:r>
            <w:proofErr w:type="gramEnd"/>
            <w:r w:rsidR="00BA1E5E">
              <w:rPr>
                <w:rFonts w:ascii="Arial" w:hAnsi="Arial"/>
                <w:lang w:val="en-US"/>
              </w:rPr>
              <w:t xml:space="preserve"> the second international meeting. Brief them on the research tasks.</w:t>
            </w:r>
            <w:r w:rsidR="00F377CA">
              <w:rPr>
                <w:rFonts w:ascii="Arial" w:hAnsi="Arial"/>
                <w:lang w:val="en-US"/>
              </w:rPr>
              <w:t xml:space="preserve"> </w:t>
            </w:r>
          </w:p>
        </w:tc>
        <w:tc>
          <w:tcPr>
            <w:tcW w:w="1604" w:type="dxa"/>
          </w:tcPr>
          <w:p w:rsidR="00F377CA" w:rsidRDefault="00F377CA">
            <w:pPr>
              <w:rPr>
                <w:rFonts w:ascii="Arial" w:hAnsi="Arial"/>
                <w:lang w:val="en-US"/>
              </w:rPr>
            </w:pPr>
            <w:r>
              <w:rPr>
                <w:rFonts w:ascii="Arial" w:hAnsi="Arial"/>
                <w:lang w:val="en-US"/>
              </w:rPr>
              <w:t>Nov 2016</w:t>
            </w:r>
          </w:p>
        </w:tc>
      </w:tr>
      <w:tr w:rsidR="00F377CA">
        <w:tc>
          <w:tcPr>
            <w:tcW w:w="6912" w:type="dxa"/>
          </w:tcPr>
          <w:p w:rsidR="00F377CA" w:rsidRDefault="00BA1E5E" w:rsidP="00F1277E">
            <w:pPr>
              <w:rPr>
                <w:rFonts w:ascii="Arial" w:hAnsi="Arial"/>
                <w:lang w:val="en-US"/>
              </w:rPr>
            </w:pPr>
            <w:r>
              <w:rPr>
                <w:rFonts w:ascii="Arial" w:hAnsi="Arial"/>
                <w:lang w:val="en-US"/>
              </w:rPr>
              <w:t xml:space="preserve">Teachers conduct their own </w:t>
            </w:r>
            <w:r w:rsidR="00F1277E">
              <w:rPr>
                <w:rFonts w:ascii="Arial" w:hAnsi="Arial"/>
                <w:lang w:val="en-US"/>
              </w:rPr>
              <w:t xml:space="preserve">classroom research in their own </w:t>
            </w:r>
            <w:r>
              <w:rPr>
                <w:rFonts w:ascii="Arial" w:hAnsi="Arial"/>
                <w:lang w:val="en-US"/>
              </w:rPr>
              <w:t>school</w:t>
            </w:r>
            <w:r w:rsidR="00F1277E">
              <w:rPr>
                <w:rFonts w:ascii="Arial" w:hAnsi="Arial"/>
                <w:lang w:val="en-US"/>
              </w:rPr>
              <w:t>.</w:t>
            </w:r>
            <w:r>
              <w:rPr>
                <w:rFonts w:ascii="Arial" w:hAnsi="Arial"/>
                <w:lang w:val="en-US"/>
              </w:rPr>
              <w:t xml:space="preserve"> </w:t>
            </w:r>
            <w:proofErr w:type="gramStart"/>
            <w:r w:rsidR="007D6E72">
              <w:rPr>
                <w:rFonts w:ascii="Arial" w:hAnsi="Arial"/>
                <w:lang w:val="en-US"/>
              </w:rPr>
              <w:t>Teacher reflect</w:t>
            </w:r>
            <w:proofErr w:type="gramEnd"/>
            <w:r w:rsidR="007D6E72">
              <w:rPr>
                <w:rFonts w:ascii="Arial" w:hAnsi="Arial"/>
                <w:lang w:val="en-US"/>
              </w:rPr>
              <w:t xml:space="preserve"> on their teaching.</w:t>
            </w:r>
          </w:p>
        </w:tc>
        <w:tc>
          <w:tcPr>
            <w:tcW w:w="1604" w:type="dxa"/>
          </w:tcPr>
          <w:p w:rsidR="00F377CA" w:rsidRDefault="00BA1E5E">
            <w:pPr>
              <w:rPr>
                <w:rFonts w:ascii="Arial" w:hAnsi="Arial"/>
                <w:lang w:val="en-US"/>
              </w:rPr>
            </w:pPr>
            <w:r>
              <w:rPr>
                <w:rFonts w:ascii="Arial" w:hAnsi="Arial"/>
                <w:lang w:val="en-US"/>
              </w:rPr>
              <w:t>Dec 2016 to June 2017</w:t>
            </w:r>
          </w:p>
        </w:tc>
      </w:tr>
      <w:tr w:rsidR="00F377CA">
        <w:tc>
          <w:tcPr>
            <w:tcW w:w="6912" w:type="dxa"/>
          </w:tcPr>
          <w:p w:rsidR="00F377CA" w:rsidRDefault="00BA1E5E">
            <w:pPr>
              <w:rPr>
                <w:rFonts w:ascii="Arial" w:hAnsi="Arial"/>
                <w:lang w:val="en-US"/>
              </w:rPr>
            </w:pPr>
            <w:r>
              <w:rPr>
                <w:rFonts w:ascii="Arial" w:hAnsi="Arial"/>
                <w:lang w:val="en-US"/>
              </w:rPr>
              <w:t>Evaluation interim report to the Project management to be included in the Interim Project Report. (This will include feedback on the first student survey and an update on the ongoing teacher research.</w:t>
            </w:r>
          </w:p>
        </w:tc>
        <w:tc>
          <w:tcPr>
            <w:tcW w:w="1604" w:type="dxa"/>
          </w:tcPr>
          <w:p w:rsidR="00F377CA" w:rsidRDefault="00F377CA">
            <w:pPr>
              <w:rPr>
                <w:rFonts w:ascii="Arial" w:hAnsi="Arial"/>
                <w:lang w:val="en-US"/>
              </w:rPr>
            </w:pPr>
          </w:p>
          <w:p w:rsidR="00174100" w:rsidRDefault="00174100">
            <w:pPr>
              <w:rPr>
                <w:rFonts w:ascii="Arial" w:hAnsi="Arial"/>
                <w:lang w:val="en-US"/>
              </w:rPr>
            </w:pPr>
            <w:r>
              <w:rPr>
                <w:rFonts w:ascii="Arial" w:hAnsi="Arial"/>
                <w:lang w:val="en-US"/>
              </w:rPr>
              <w:t>Spring 2017</w:t>
            </w:r>
          </w:p>
        </w:tc>
      </w:tr>
      <w:tr w:rsidR="00174100">
        <w:tc>
          <w:tcPr>
            <w:tcW w:w="6912" w:type="dxa"/>
          </w:tcPr>
          <w:p w:rsidR="00174100" w:rsidRDefault="00F1277E" w:rsidP="00F1277E">
            <w:pPr>
              <w:rPr>
                <w:rFonts w:ascii="Arial" w:hAnsi="Arial"/>
                <w:lang w:val="en-US"/>
              </w:rPr>
            </w:pPr>
            <w:r>
              <w:rPr>
                <w:rFonts w:ascii="Arial" w:hAnsi="Arial"/>
                <w:lang w:val="en-US"/>
              </w:rPr>
              <w:t>Critical friend research in partner schools. Critical friends investigate whole-institution ESD implementation with a focus on curriculum development, sustainable entrepreneurship and equality.</w:t>
            </w:r>
          </w:p>
        </w:tc>
        <w:tc>
          <w:tcPr>
            <w:tcW w:w="1604" w:type="dxa"/>
          </w:tcPr>
          <w:p w:rsidR="00174100" w:rsidRDefault="00F1277E">
            <w:pPr>
              <w:rPr>
                <w:rFonts w:ascii="Arial" w:hAnsi="Arial"/>
                <w:lang w:val="en-US"/>
              </w:rPr>
            </w:pPr>
            <w:r>
              <w:rPr>
                <w:rFonts w:ascii="Arial" w:hAnsi="Arial"/>
                <w:lang w:val="en-US"/>
              </w:rPr>
              <w:t>April 2017 to Oct 2017</w:t>
            </w:r>
          </w:p>
        </w:tc>
      </w:tr>
      <w:tr w:rsidR="00075A49">
        <w:tc>
          <w:tcPr>
            <w:tcW w:w="6912" w:type="dxa"/>
          </w:tcPr>
          <w:p w:rsidR="00075A49" w:rsidRDefault="00075A49">
            <w:pPr>
              <w:rPr>
                <w:rFonts w:ascii="Arial" w:hAnsi="Arial"/>
                <w:lang w:val="en-US"/>
              </w:rPr>
            </w:pPr>
            <w:r>
              <w:rPr>
                <w:rFonts w:ascii="Arial" w:hAnsi="Arial"/>
                <w:lang w:val="en-US"/>
              </w:rPr>
              <w:t>Circulate second quantitative questionnaire for students to schools for translation and administration. Return results to Glenn Strachan</w:t>
            </w:r>
          </w:p>
        </w:tc>
        <w:tc>
          <w:tcPr>
            <w:tcW w:w="1604" w:type="dxa"/>
          </w:tcPr>
          <w:p w:rsidR="00075A49" w:rsidRDefault="00075A49">
            <w:pPr>
              <w:rPr>
                <w:rFonts w:ascii="Arial" w:hAnsi="Arial"/>
                <w:lang w:val="en-US"/>
              </w:rPr>
            </w:pPr>
            <w:r>
              <w:rPr>
                <w:rFonts w:ascii="Arial" w:hAnsi="Arial"/>
                <w:lang w:val="en-US"/>
              </w:rPr>
              <w:t>May 2017</w:t>
            </w:r>
          </w:p>
        </w:tc>
      </w:tr>
      <w:tr w:rsidR="00174100">
        <w:tc>
          <w:tcPr>
            <w:tcW w:w="6912" w:type="dxa"/>
          </w:tcPr>
          <w:p w:rsidR="00174100" w:rsidRDefault="00F1277E">
            <w:pPr>
              <w:rPr>
                <w:rFonts w:ascii="Arial" w:hAnsi="Arial"/>
                <w:lang w:val="en-US"/>
              </w:rPr>
            </w:pPr>
            <w:r>
              <w:rPr>
                <w:rFonts w:ascii="Arial" w:hAnsi="Arial"/>
                <w:lang w:val="en-US"/>
              </w:rPr>
              <w:t>Feedback from teachers on classroom research to Glenn Strachan.</w:t>
            </w:r>
          </w:p>
        </w:tc>
        <w:tc>
          <w:tcPr>
            <w:tcW w:w="1604" w:type="dxa"/>
          </w:tcPr>
          <w:p w:rsidR="00174100" w:rsidRDefault="00F1277E">
            <w:pPr>
              <w:rPr>
                <w:rFonts w:ascii="Arial" w:hAnsi="Arial"/>
                <w:lang w:val="en-US"/>
              </w:rPr>
            </w:pPr>
            <w:r>
              <w:rPr>
                <w:rFonts w:ascii="Arial" w:hAnsi="Arial"/>
                <w:lang w:val="en-US"/>
              </w:rPr>
              <w:t>By end of June 2017</w:t>
            </w:r>
          </w:p>
        </w:tc>
      </w:tr>
      <w:tr w:rsidR="00174100">
        <w:tc>
          <w:tcPr>
            <w:tcW w:w="6912" w:type="dxa"/>
          </w:tcPr>
          <w:p w:rsidR="00174100" w:rsidRDefault="00F1277E">
            <w:pPr>
              <w:rPr>
                <w:rFonts w:ascii="Arial" w:hAnsi="Arial"/>
                <w:lang w:val="en-US"/>
              </w:rPr>
            </w:pPr>
            <w:r>
              <w:rPr>
                <w:rFonts w:ascii="Arial" w:hAnsi="Arial"/>
                <w:lang w:val="en-US"/>
              </w:rPr>
              <w:t>Feedback on critical friend research to Glenn Strachan either by email or possibly at the third international meeting.</w:t>
            </w:r>
          </w:p>
        </w:tc>
        <w:tc>
          <w:tcPr>
            <w:tcW w:w="1604" w:type="dxa"/>
          </w:tcPr>
          <w:p w:rsidR="00174100" w:rsidRDefault="00F1277E">
            <w:pPr>
              <w:rPr>
                <w:rFonts w:ascii="Arial" w:hAnsi="Arial"/>
                <w:lang w:val="en-US"/>
              </w:rPr>
            </w:pPr>
            <w:r>
              <w:rPr>
                <w:rFonts w:ascii="Arial" w:hAnsi="Arial"/>
                <w:lang w:val="en-US"/>
              </w:rPr>
              <w:t>Nov 2017</w:t>
            </w:r>
          </w:p>
        </w:tc>
      </w:tr>
      <w:tr w:rsidR="00F1277E">
        <w:tc>
          <w:tcPr>
            <w:tcW w:w="6912" w:type="dxa"/>
          </w:tcPr>
          <w:p w:rsidR="00F1277E" w:rsidRDefault="00F1277E">
            <w:pPr>
              <w:rPr>
                <w:rFonts w:ascii="Arial" w:hAnsi="Arial"/>
                <w:lang w:val="en-US"/>
              </w:rPr>
            </w:pPr>
            <w:r>
              <w:rPr>
                <w:rFonts w:ascii="Arial" w:hAnsi="Arial"/>
                <w:lang w:val="en-US"/>
              </w:rPr>
              <w:t>Draft evaluation report complete and presented at the fourth international meeting.</w:t>
            </w:r>
          </w:p>
        </w:tc>
        <w:tc>
          <w:tcPr>
            <w:tcW w:w="1604" w:type="dxa"/>
          </w:tcPr>
          <w:p w:rsidR="00F1277E" w:rsidRDefault="00E23519">
            <w:pPr>
              <w:rPr>
                <w:rFonts w:ascii="Arial" w:hAnsi="Arial"/>
                <w:lang w:val="en-US"/>
              </w:rPr>
            </w:pPr>
            <w:r>
              <w:rPr>
                <w:rFonts w:ascii="Arial" w:hAnsi="Arial"/>
                <w:lang w:val="en-US"/>
              </w:rPr>
              <w:t>May 2018</w:t>
            </w:r>
          </w:p>
        </w:tc>
      </w:tr>
      <w:tr w:rsidR="00F377CA">
        <w:tc>
          <w:tcPr>
            <w:tcW w:w="6912" w:type="dxa"/>
          </w:tcPr>
          <w:p w:rsidR="00F377CA" w:rsidRDefault="00F1277E">
            <w:pPr>
              <w:rPr>
                <w:rFonts w:ascii="Arial" w:hAnsi="Arial"/>
                <w:lang w:val="en-US"/>
              </w:rPr>
            </w:pPr>
            <w:r>
              <w:rPr>
                <w:rFonts w:ascii="Arial" w:hAnsi="Arial"/>
                <w:lang w:val="en-US"/>
              </w:rPr>
              <w:t xml:space="preserve">Final evaluation report including any amendments </w:t>
            </w:r>
            <w:r w:rsidR="00E23519">
              <w:rPr>
                <w:rFonts w:ascii="Arial" w:hAnsi="Arial"/>
                <w:lang w:val="en-US"/>
              </w:rPr>
              <w:t>to the draft report.</w:t>
            </w:r>
          </w:p>
        </w:tc>
        <w:tc>
          <w:tcPr>
            <w:tcW w:w="1604" w:type="dxa"/>
          </w:tcPr>
          <w:p w:rsidR="00F377CA" w:rsidRDefault="00E23519">
            <w:pPr>
              <w:rPr>
                <w:rFonts w:ascii="Arial" w:hAnsi="Arial"/>
                <w:lang w:val="en-US"/>
              </w:rPr>
            </w:pPr>
            <w:r>
              <w:rPr>
                <w:rFonts w:ascii="Arial" w:hAnsi="Arial"/>
                <w:lang w:val="en-US"/>
              </w:rPr>
              <w:t>June 2018</w:t>
            </w:r>
          </w:p>
        </w:tc>
      </w:tr>
    </w:tbl>
    <w:p w:rsidR="007A2C11" w:rsidRPr="001002DB" w:rsidRDefault="001002DB" w:rsidP="001002DB">
      <w:pPr>
        <w:jc w:val="center"/>
        <w:rPr>
          <w:rFonts w:ascii="Arial" w:hAnsi="Arial"/>
          <w:b/>
          <w:sz w:val="22"/>
          <w:szCs w:val="22"/>
          <w:lang w:val="en-US"/>
        </w:rPr>
      </w:pPr>
      <w:r w:rsidRPr="001002DB">
        <w:rPr>
          <w:rFonts w:ascii="Arial" w:hAnsi="Arial"/>
          <w:b/>
          <w:sz w:val="22"/>
          <w:szCs w:val="22"/>
          <w:lang w:val="en-US"/>
        </w:rPr>
        <w:t>Table 3</w:t>
      </w:r>
    </w:p>
    <w:p w:rsidR="007A2C11" w:rsidRDefault="007A2C11">
      <w:pPr>
        <w:rPr>
          <w:rFonts w:ascii="Arial" w:hAnsi="Arial"/>
          <w:lang w:val="en-US"/>
        </w:rPr>
      </w:pPr>
    </w:p>
    <w:p w:rsidR="001002DB" w:rsidRDefault="001002DB" w:rsidP="007A2C11">
      <w:pPr>
        <w:ind w:left="426" w:hanging="426"/>
        <w:rPr>
          <w:rFonts w:ascii="Arial" w:hAnsi="Arial"/>
          <w:b/>
          <w:lang w:val="en-US"/>
        </w:rPr>
      </w:pPr>
    </w:p>
    <w:p w:rsidR="007A2C11" w:rsidRDefault="007A2C11" w:rsidP="007A2C11">
      <w:pPr>
        <w:ind w:left="426" w:hanging="426"/>
        <w:rPr>
          <w:rFonts w:ascii="Arial" w:hAnsi="Arial"/>
          <w:b/>
          <w:lang w:val="en-US"/>
        </w:rPr>
      </w:pPr>
      <w:r w:rsidRPr="007A2C11">
        <w:rPr>
          <w:rFonts w:ascii="Arial" w:hAnsi="Arial"/>
          <w:b/>
          <w:lang w:val="en-US"/>
        </w:rPr>
        <w:t>3.3 Points for discussion with the Project Management Team at the University of Vechta</w:t>
      </w:r>
    </w:p>
    <w:p w:rsidR="007A2C11" w:rsidRPr="007A2C11" w:rsidRDefault="007A2C11" w:rsidP="007A2C11">
      <w:pPr>
        <w:spacing w:line="360" w:lineRule="auto"/>
        <w:ind w:firstLine="720"/>
        <w:rPr>
          <w:rFonts w:ascii="Arial" w:hAnsi="Arial"/>
          <w:lang w:val="en-US"/>
        </w:rPr>
      </w:pPr>
    </w:p>
    <w:p w:rsidR="00C63971" w:rsidRDefault="007A2C11" w:rsidP="00615147">
      <w:pPr>
        <w:rPr>
          <w:rFonts w:ascii="Arial" w:hAnsi="Arial"/>
          <w:lang w:val="en-US"/>
        </w:rPr>
      </w:pPr>
      <w:r>
        <w:rPr>
          <w:rFonts w:ascii="Arial" w:hAnsi="Arial"/>
          <w:lang w:val="en-US"/>
        </w:rPr>
        <w:t>Are we correct in measuring the difference between two annual cohorts of students?</w:t>
      </w:r>
      <w:r w:rsidR="00C63971">
        <w:rPr>
          <w:rFonts w:ascii="Arial" w:hAnsi="Arial"/>
          <w:lang w:val="en-US"/>
        </w:rPr>
        <w:t xml:space="preserve"> Yes, but not only differences. No, if it is meant the development of competencies.</w:t>
      </w:r>
    </w:p>
    <w:p w:rsidR="007A2C11" w:rsidRDefault="007A2C11" w:rsidP="00615147">
      <w:pPr>
        <w:rPr>
          <w:rFonts w:ascii="Arial" w:hAnsi="Arial"/>
          <w:lang w:val="en-US"/>
        </w:rPr>
      </w:pPr>
    </w:p>
    <w:p w:rsidR="00615147" w:rsidRDefault="00615147" w:rsidP="00615147">
      <w:pPr>
        <w:rPr>
          <w:rFonts w:ascii="Arial" w:hAnsi="Arial"/>
          <w:lang w:val="en-US"/>
        </w:rPr>
      </w:pPr>
    </w:p>
    <w:p w:rsidR="002B7B61" w:rsidRDefault="002B7B61" w:rsidP="00615147">
      <w:pPr>
        <w:rPr>
          <w:rFonts w:ascii="Arial" w:hAnsi="Arial"/>
          <w:lang w:val="en-US"/>
        </w:rPr>
      </w:pPr>
      <w:r>
        <w:rPr>
          <w:rFonts w:ascii="Arial" w:hAnsi="Arial"/>
          <w:lang w:val="en-US"/>
        </w:rPr>
        <w:t>Is there anything missing in terms of the focus of the evaluation?</w:t>
      </w:r>
    </w:p>
    <w:p w:rsidR="00615147" w:rsidRDefault="00615147" w:rsidP="00615147">
      <w:pPr>
        <w:rPr>
          <w:rFonts w:ascii="Arial" w:hAnsi="Arial"/>
          <w:lang w:val="en-US"/>
        </w:rPr>
      </w:pPr>
    </w:p>
    <w:p w:rsidR="00C63971" w:rsidRDefault="00FF29E0" w:rsidP="00615147">
      <w:pPr>
        <w:rPr>
          <w:rFonts w:ascii="Arial" w:hAnsi="Arial"/>
          <w:lang w:val="en-US"/>
        </w:rPr>
      </w:pPr>
      <w:r>
        <w:rPr>
          <w:rFonts w:ascii="Arial" w:hAnsi="Arial"/>
          <w:lang w:val="en-US"/>
        </w:rPr>
        <w:t xml:space="preserve">Is the grid in </w:t>
      </w:r>
      <w:r w:rsidR="00EE79D5">
        <w:rPr>
          <w:rFonts w:ascii="Arial" w:hAnsi="Arial"/>
          <w:lang w:val="en-US"/>
        </w:rPr>
        <w:t>Table</w:t>
      </w:r>
      <w:r>
        <w:rPr>
          <w:rFonts w:ascii="Arial" w:hAnsi="Arial"/>
          <w:lang w:val="en-US"/>
        </w:rPr>
        <w:t xml:space="preserve"> 2 a good framework to evaluate against?</w:t>
      </w:r>
    </w:p>
    <w:p w:rsidR="00FF29E0" w:rsidRDefault="00C63971" w:rsidP="00615147">
      <w:pPr>
        <w:rPr>
          <w:rFonts w:ascii="Arial" w:hAnsi="Arial"/>
          <w:lang w:val="en-US"/>
        </w:rPr>
      </w:pPr>
      <w:r>
        <w:rPr>
          <w:rFonts w:ascii="Arial" w:hAnsi="Arial"/>
          <w:lang w:val="en-US"/>
        </w:rPr>
        <w:t xml:space="preserve">Yes, but we should add the teaching </w:t>
      </w:r>
      <w:proofErr w:type="spellStart"/>
      <w:r>
        <w:rPr>
          <w:rFonts w:ascii="Arial" w:hAnsi="Arial"/>
          <w:lang w:val="en-US"/>
        </w:rPr>
        <w:t>perspevctive</w:t>
      </w:r>
      <w:proofErr w:type="spellEnd"/>
      <w:r>
        <w:rPr>
          <w:rFonts w:ascii="Arial" w:hAnsi="Arial"/>
          <w:lang w:val="en-US"/>
        </w:rPr>
        <w:t xml:space="preserve">. </w:t>
      </w:r>
      <w:proofErr w:type="spellStart"/>
      <w:r>
        <w:rPr>
          <w:rFonts w:ascii="Arial" w:hAnsi="Arial"/>
          <w:lang w:val="en-US"/>
        </w:rPr>
        <w:t>Detlev</w:t>
      </w:r>
      <w:proofErr w:type="spellEnd"/>
      <w:r>
        <w:rPr>
          <w:rFonts w:ascii="Arial" w:hAnsi="Arial"/>
          <w:lang w:val="en-US"/>
        </w:rPr>
        <w:t xml:space="preserve"> will do it until September.</w:t>
      </w:r>
    </w:p>
    <w:p w:rsidR="00615147" w:rsidRDefault="00615147" w:rsidP="00615147">
      <w:pPr>
        <w:rPr>
          <w:rFonts w:ascii="Arial" w:hAnsi="Arial"/>
          <w:lang w:val="en-US"/>
        </w:rPr>
      </w:pPr>
    </w:p>
    <w:p w:rsidR="00C63971" w:rsidRDefault="002B7B61" w:rsidP="00615147">
      <w:pPr>
        <w:rPr>
          <w:rFonts w:ascii="Arial" w:hAnsi="Arial"/>
          <w:lang w:val="en-US"/>
        </w:rPr>
      </w:pPr>
      <w:r>
        <w:rPr>
          <w:rFonts w:ascii="Arial" w:hAnsi="Arial"/>
          <w:lang w:val="en-US"/>
        </w:rPr>
        <w:t xml:space="preserve">Can we ask Claudia </w:t>
      </w:r>
      <w:proofErr w:type="spellStart"/>
      <w:r>
        <w:rPr>
          <w:rFonts w:ascii="Arial" w:hAnsi="Arial"/>
          <w:lang w:val="en-US"/>
        </w:rPr>
        <w:t>Kruhl</w:t>
      </w:r>
      <w:proofErr w:type="spellEnd"/>
      <w:r>
        <w:rPr>
          <w:rFonts w:ascii="Arial" w:hAnsi="Arial"/>
          <w:lang w:val="en-US"/>
        </w:rPr>
        <w:t xml:space="preserve"> to pilot the first student survey with one class at BBS </w:t>
      </w:r>
      <w:proofErr w:type="spellStart"/>
      <w:r>
        <w:rPr>
          <w:rFonts w:ascii="Arial" w:hAnsi="Arial"/>
          <w:lang w:val="en-US"/>
        </w:rPr>
        <w:t>Friesoythe</w:t>
      </w:r>
      <w:proofErr w:type="spellEnd"/>
      <w:r>
        <w:rPr>
          <w:rFonts w:ascii="Arial" w:hAnsi="Arial"/>
          <w:lang w:val="en-US"/>
        </w:rPr>
        <w:t>?</w:t>
      </w:r>
    </w:p>
    <w:p w:rsidR="002B7B61" w:rsidRDefault="00C63971" w:rsidP="00615147">
      <w:pPr>
        <w:rPr>
          <w:rFonts w:ascii="Arial" w:hAnsi="Arial"/>
          <w:lang w:val="en-US"/>
        </w:rPr>
      </w:pPr>
      <w:r>
        <w:rPr>
          <w:rFonts w:ascii="Arial" w:hAnsi="Arial"/>
          <w:lang w:val="en-US"/>
        </w:rPr>
        <w:t>Yes.</w:t>
      </w:r>
    </w:p>
    <w:p w:rsidR="00615147" w:rsidRDefault="00615147" w:rsidP="00615147">
      <w:pPr>
        <w:rPr>
          <w:rFonts w:ascii="Arial" w:hAnsi="Arial"/>
          <w:lang w:val="en-US"/>
        </w:rPr>
      </w:pPr>
    </w:p>
    <w:p w:rsidR="00075A49" w:rsidRDefault="00075A49" w:rsidP="00615147">
      <w:pPr>
        <w:rPr>
          <w:rFonts w:ascii="Arial" w:hAnsi="Arial"/>
          <w:lang w:val="en-US"/>
        </w:rPr>
      </w:pPr>
      <w:r>
        <w:rPr>
          <w:rFonts w:ascii="Arial" w:hAnsi="Arial"/>
          <w:lang w:val="en-US"/>
        </w:rPr>
        <w:t xml:space="preserve">Who should be responsible for translation? Can the supporting </w:t>
      </w:r>
      <w:proofErr w:type="spellStart"/>
      <w:r>
        <w:rPr>
          <w:rFonts w:ascii="Arial" w:hAnsi="Arial"/>
          <w:lang w:val="en-US"/>
        </w:rPr>
        <w:t>organisations</w:t>
      </w:r>
      <w:proofErr w:type="spellEnd"/>
      <w:r>
        <w:rPr>
          <w:rFonts w:ascii="Arial" w:hAnsi="Arial"/>
          <w:lang w:val="en-US"/>
        </w:rPr>
        <w:t xml:space="preserve"> help with this and the administration?</w:t>
      </w:r>
    </w:p>
    <w:p w:rsidR="00615147" w:rsidRDefault="00615147" w:rsidP="00615147">
      <w:pPr>
        <w:rPr>
          <w:rFonts w:ascii="Arial" w:hAnsi="Arial"/>
          <w:lang w:val="en-US"/>
        </w:rPr>
      </w:pPr>
    </w:p>
    <w:p w:rsidR="00C63971" w:rsidRDefault="002B7B61" w:rsidP="00615147">
      <w:pPr>
        <w:rPr>
          <w:rFonts w:ascii="Arial" w:hAnsi="Arial"/>
          <w:lang w:val="en-US"/>
        </w:rPr>
      </w:pPr>
      <w:r>
        <w:rPr>
          <w:rFonts w:ascii="Arial" w:hAnsi="Arial"/>
          <w:lang w:val="en-US"/>
        </w:rPr>
        <w:t>Do the timings for evaluation fit with other activities you have planned for the Project?</w:t>
      </w:r>
    </w:p>
    <w:p w:rsidR="002B7B61" w:rsidRDefault="00C63971" w:rsidP="00615147">
      <w:pPr>
        <w:rPr>
          <w:rFonts w:ascii="Arial" w:hAnsi="Arial"/>
          <w:lang w:val="en-US"/>
        </w:rPr>
      </w:pPr>
      <w:r>
        <w:rPr>
          <w:rFonts w:ascii="Arial" w:hAnsi="Arial"/>
          <w:lang w:val="en-US"/>
        </w:rPr>
        <w:t>Yes</w:t>
      </w:r>
    </w:p>
    <w:p w:rsidR="00615147" w:rsidRDefault="00615147" w:rsidP="00615147">
      <w:pPr>
        <w:rPr>
          <w:rFonts w:ascii="Arial" w:hAnsi="Arial"/>
          <w:lang w:val="en-US"/>
        </w:rPr>
      </w:pPr>
    </w:p>
    <w:p w:rsidR="00C63971" w:rsidRDefault="002B7B61" w:rsidP="00615147">
      <w:pPr>
        <w:rPr>
          <w:rFonts w:ascii="Arial" w:hAnsi="Arial"/>
          <w:lang w:val="en-US"/>
        </w:rPr>
      </w:pPr>
      <w:r>
        <w:rPr>
          <w:rFonts w:ascii="Arial" w:hAnsi="Arial"/>
          <w:lang w:val="en-US"/>
        </w:rPr>
        <w:t xml:space="preserve">How </w:t>
      </w:r>
      <w:r w:rsidR="00AB5F1D">
        <w:rPr>
          <w:rFonts w:ascii="Arial" w:hAnsi="Arial"/>
          <w:lang w:val="en-US"/>
        </w:rPr>
        <w:t>does research fit in with the intended</w:t>
      </w:r>
      <w:r>
        <w:rPr>
          <w:rFonts w:ascii="Arial" w:hAnsi="Arial"/>
          <w:lang w:val="en-US"/>
        </w:rPr>
        <w:t xml:space="preserve"> role of ‘critical friends’?</w:t>
      </w:r>
    </w:p>
    <w:p w:rsidR="002B7B61" w:rsidRDefault="00C63971" w:rsidP="00615147">
      <w:pPr>
        <w:rPr>
          <w:rFonts w:ascii="Arial" w:hAnsi="Arial"/>
          <w:lang w:val="en-US"/>
        </w:rPr>
      </w:pPr>
      <w:r>
        <w:rPr>
          <w:rFonts w:ascii="Arial" w:hAnsi="Arial"/>
          <w:lang w:val="en-US"/>
        </w:rPr>
        <w:t>Now, very good ;)</w:t>
      </w:r>
    </w:p>
    <w:p w:rsidR="00681F10" w:rsidRDefault="00681F10" w:rsidP="00075A49">
      <w:pPr>
        <w:rPr>
          <w:rFonts w:ascii="Arial" w:hAnsi="Arial"/>
          <w:b/>
          <w:lang w:val="en-US"/>
        </w:rPr>
      </w:pPr>
    </w:p>
    <w:p w:rsidR="00B93CC0" w:rsidRDefault="00B93CC0" w:rsidP="007A2C11">
      <w:pPr>
        <w:ind w:firstLine="720"/>
        <w:rPr>
          <w:rFonts w:ascii="Arial" w:hAnsi="Arial"/>
          <w:b/>
          <w:lang w:val="en-US"/>
        </w:rPr>
      </w:pPr>
    </w:p>
    <w:p w:rsidR="00681F10" w:rsidRPr="00615147" w:rsidRDefault="00615147" w:rsidP="00615147">
      <w:pPr>
        <w:spacing w:line="360" w:lineRule="auto"/>
        <w:rPr>
          <w:rFonts w:ascii="Arial" w:hAnsi="Arial" w:cs="Arial"/>
          <w:b/>
          <w:lang w:val="en-US"/>
        </w:rPr>
      </w:pPr>
      <w:r w:rsidRPr="00615147">
        <w:rPr>
          <w:rFonts w:ascii="Arial" w:hAnsi="Arial"/>
          <w:b/>
          <w:lang w:val="en-US"/>
        </w:rPr>
        <w:t>4. References</w:t>
      </w:r>
    </w:p>
    <w:p w:rsidR="00681F10" w:rsidRPr="002B7B61" w:rsidRDefault="00615147" w:rsidP="002B7B61">
      <w:pPr>
        <w:rPr>
          <w:rFonts w:ascii="Arial" w:hAnsi="Arial" w:cs="Arial"/>
          <w:sz w:val="22"/>
          <w:szCs w:val="22"/>
        </w:rPr>
      </w:pPr>
      <w:r>
        <w:rPr>
          <w:rFonts w:ascii="Arial" w:hAnsi="Arial" w:cs="Arial"/>
          <w:sz w:val="22"/>
          <w:szCs w:val="22"/>
        </w:rPr>
        <w:t>DCELLS, 2008,</w:t>
      </w:r>
      <w:r w:rsidR="00681F10" w:rsidRPr="002B7B61">
        <w:rPr>
          <w:rFonts w:ascii="Arial" w:hAnsi="Arial" w:cs="Arial"/>
          <w:i/>
          <w:sz w:val="22"/>
          <w:szCs w:val="22"/>
        </w:rPr>
        <w:t xml:space="preserve"> Education for Sustainable Development and Global Citizenship: A Common Understanding for Schools.</w:t>
      </w:r>
      <w:r w:rsidR="00681F10" w:rsidRPr="002B7B61">
        <w:rPr>
          <w:rFonts w:ascii="Arial" w:hAnsi="Arial" w:cs="Arial"/>
          <w:sz w:val="22"/>
          <w:szCs w:val="22"/>
        </w:rPr>
        <w:t xml:space="preserve"> </w:t>
      </w:r>
      <w:proofErr w:type="gramStart"/>
      <w:r w:rsidR="00681F10" w:rsidRPr="002B7B61">
        <w:rPr>
          <w:rFonts w:ascii="Arial" w:hAnsi="Arial" w:cs="Arial"/>
          <w:sz w:val="22"/>
          <w:szCs w:val="22"/>
        </w:rPr>
        <w:t>Information document 065/2008.</w:t>
      </w:r>
      <w:proofErr w:type="gramEnd"/>
      <w:r w:rsidR="00681F10" w:rsidRPr="002B7B61">
        <w:rPr>
          <w:rFonts w:ascii="Arial" w:hAnsi="Arial" w:cs="Arial"/>
          <w:sz w:val="22"/>
          <w:szCs w:val="22"/>
        </w:rPr>
        <w:t xml:space="preserve"> Cardiff: Welsh Assembly Government.</w:t>
      </w:r>
    </w:p>
    <w:p w:rsidR="00681F10" w:rsidRPr="002B7B61" w:rsidRDefault="00681F10" w:rsidP="002B7B61">
      <w:pPr>
        <w:rPr>
          <w:rFonts w:ascii="Arial" w:hAnsi="Arial" w:cs="Arial"/>
          <w:sz w:val="22"/>
          <w:szCs w:val="22"/>
          <w:lang w:val="en-US"/>
        </w:rPr>
      </w:pPr>
    </w:p>
    <w:p w:rsidR="00B06438" w:rsidRPr="002B7B61" w:rsidRDefault="00B06438" w:rsidP="002B7B61">
      <w:pPr>
        <w:autoSpaceDE w:val="0"/>
        <w:autoSpaceDN w:val="0"/>
        <w:adjustRightInd w:val="0"/>
        <w:rPr>
          <w:rFonts w:ascii="Arial" w:hAnsi="Arial" w:cs="Arial"/>
          <w:b/>
          <w:sz w:val="22"/>
          <w:szCs w:val="22"/>
        </w:rPr>
      </w:pPr>
      <w:r w:rsidRPr="00615147">
        <w:rPr>
          <w:rFonts w:ascii="Arial" w:hAnsi="Arial" w:cs="Arial"/>
          <w:sz w:val="22"/>
          <w:szCs w:val="22"/>
        </w:rPr>
        <w:t>ENSI, 2008</w:t>
      </w:r>
      <w:r w:rsidR="00615147">
        <w:rPr>
          <w:rFonts w:ascii="Arial" w:hAnsi="Arial" w:cs="Arial"/>
          <w:sz w:val="22"/>
          <w:szCs w:val="22"/>
        </w:rPr>
        <w:t>,</w:t>
      </w:r>
      <w:r w:rsidRPr="002B7B61">
        <w:rPr>
          <w:rFonts w:ascii="Arial" w:hAnsi="Arial" w:cs="Arial"/>
          <w:i/>
          <w:sz w:val="22"/>
          <w:szCs w:val="22"/>
        </w:rPr>
        <w:t xml:space="preserve"> Competencies for ESD (Education for Sustainable Development) teachers: A framework to integrate ESD in the curriculum of teacher training institutes</w:t>
      </w:r>
      <w:r w:rsidR="00615147">
        <w:rPr>
          <w:rFonts w:ascii="Arial" w:hAnsi="Arial" w:cs="Arial"/>
          <w:sz w:val="22"/>
          <w:szCs w:val="22"/>
        </w:rPr>
        <w:t>.</w:t>
      </w:r>
      <w:r w:rsidRPr="002B7B61">
        <w:rPr>
          <w:rFonts w:ascii="Arial" w:hAnsi="Arial" w:cs="Arial"/>
          <w:sz w:val="22"/>
          <w:szCs w:val="22"/>
        </w:rPr>
        <w:t xml:space="preserve"> Comenius 2.1 project 118277-CP-1-2004-BE-Comenius-C2.1, 2008, Brussels</w:t>
      </w:r>
    </w:p>
    <w:p w:rsidR="00B06438" w:rsidRPr="002B7B61" w:rsidRDefault="00B06438" w:rsidP="002B7B61">
      <w:pPr>
        <w:rPr>
          <w:rFonts w:ascii="Arial" w:hAnsi="Arial" w:cs="Arial"/>
          <w:sz w:val="22"/>
          <w:szCs w:val="22"/>
          <w:lang w:val="en-US"/>
        </w:rPr>
      </w:pPr>
    </w:p>
    <w:p w:rsidR="00681F10" w:rsidRPr="002B7B61" w:rsidRDefault="00681F10" w:rsidP="002B7B61">
      <w:pPr>
        <w:rPr>
          <w:rFonts w:ascii="Arial" w:hAnsi="Arial" w:cs="Arial"/>
          <w:b/>
          <w:sz w:val="22"/>
          <w:szCs w:val="22"/>
        </w:rPr>
      </w:pPr>
      <w:r w:rsidRPr="002B7B61">
        <w:rPr>
          <w:rFonts w:ascii="Arial" w:hAnsi="Arial" w:cs="Arial"/>
          <w:sz w:val="22"/>
          <w:szCs w:val="22"/>
        </w:rPr>
        <w:t xml:space="preserve">United Nations Economic Commission for Europe (UNECE), 2011, Learning for the Future: </w:t>
      </w:r>
      <w:r w:rsidRPr="002B7B61">
        <w:rPr>
          <w:rFonts w:ascii="Arial" w:hAnsi="Arial" w:cs="Arial"/>
          <w:i/>
          <w:sz w:val="22"/>
          <w:szCs w:val="22"/>
        </w:rPr>
        <w:t>Competencies in Education for Susta</w:t>
      </w:r>
      <w:r w:rsidR="00615147">
        <w:rPr>
          <w:rFonts w:ascii="Arial" w:hAnsi="Arial" w:cs="Arial"/>
          <w:i/>
          <w:sz w:val="22"/>
          <w:szCs w:val="22"/>
        </w:rPr>
        <w:t xml:space="preserve">inable Development. </w:t>
      </w:r>
      <w:r w:rsidRPr="002B7B61">
        <w:rPr>
          <w:rFonts w:ascii="Arial" w:hAnsi="Arial" w:cs="Arial"/>
          <w:sz w:val="22"/>
          <w:szCs w:val="22"/>
        </w:rPr>
        <w:t>UNECE/CEP/AC.13/2011/6</w:t>
      </w:r>
    </w:p>
    <w:p w:rsidR="00681F10" w:rsidRPr="002B7B61" w:rsidRDefault="00681F10" w:rsidP="002B7B61">
      <w:pPr>
        <w:rPr>
          <w:rFonts w:ascii="Arial" w:hAnsi="Arial" w:cs="Arial"/>
          <w:sz w:val="22"/>
          <w:szCs w:val="22"/>
          <w:lang w:val="en-US"/>
        </w:rPr>
      </w:pPr>
    </w:p>
    <w:p w:rsidR="00B06438" w:rsidRDefault="00615147" w:rsidP="00615147">
      <w:pPr>
        <w:widowControl w:val="0"/>
        <w:autoSpaceDE w:val="0"/>
        <w:autoSpaceDN w:val="0"/>
        <w:adjustRightInd w:val="0"/>
        <w:rPr>
          <w:rFonts w:ascii="Arial" w:hAnsi="Arial" w:cs="Arial"/>
          <w:bCs/>
          <w:color w:val="262700"/>
          <w:sz w:val="22"/>
          <w:szCs w:val="22"/>
          <w:lang w:val="en-US"/>
        </w:rPr>
      </w:pPr>
      <w:r>
        <w:rPr>
          <w:rFonts w:ascii="Arial" w:hAnsi="Arial" w:cs="Arial"/>
          <w:sz w:val="22"/>
          <w:szCs w:val="22"/>
          <w:lang w:val="en-US"/>
        </w:rPr>
        <w:t xml:space="preserve">Scott, W. </w:t>
      </w:r>
      <w:r w:rsidR="00B06438" w:rsidRPr="002B7B61">
        <w:rPr>
          <w:rFonts w:ascii="Arial" w:hAnsi="Arial" w:cs="Arial"/>
          <w:sz w:val="22"/>
          <w:szCs w:val="22"/>
          <w:lang w:val="en-US"/>
        </w:rPr>
        <w:t xml:space="preserve">and </w:t>
      </w:r>
      <w:proofErr w:type="spellStart"/>
      <w:r w:rsidR="00B06438" w:rsidRPr="002B7B61">
        <w:rPr>
          <w:rFonts w:ascii="Arial" w:hAnsi="Arial" w:cs="Arial"/>
          <w:sz w:val="22"/>
          <w:szCs w:val="22"/>
          <w:lang w:val="en-US"/>
        </w:rPr>
        <w:t>Vare</w:t>
      </w:r>
      <w:proofErr w:type="spellEnd"/>
      <w:r>
        <w:rPr>
          <w:rFonts w:ascii="Arial" w:hAnsi="Arial" w:cs="Arial"/>
          <w:sz w:val="22"/>
          <w:szCs w:val="22"/>
          <w:lang w:val="en-US"/>
        </w:rPr>
        <w:t xml:space="preserve">, P. 2007, </w:t>
      </w:r>
      <w:r w:rsidR="0028502F" w:rsidRPr="00615147">
        <w:rPr>
          <w:rFonts w:ascii="Arial" w:hAnsi="Arial" w:cs="Arial"/>
          <w:bCs/>
          <w:i/>
          <w:color w:val="312A2A"/>
          <w:sz w:val="22"/>
          <w:szCs w:val="22"/>
          <w:lang w:val="en-US"/>
        </w:rPr>
        <w:t>Learning for a Change</w:t>
      </w:r>
      <w:r>
        <w:rPr>
          <w:rFonts w:ascii="Arial" w:hAnsi="Arial" w:cs="Arial"/>
          <w:bCs/>
          <w:i/>
          <w:color w:val="312A2A"/>
          <w:sz w:val="22"/>
          <w:szCs w:val="22"/>
          <w:lang w:val="en-US"/>
        </w:rPr>
        <w:t xml:space="preserve">: </w:t>
      </w:r>
      <w:r w:rsidR="0028502F" w:rsidRPr="00615147">
        <w:rPr>
          <w:rFonts w:ascii="Arial" w:hAnsi="Arial" w:cs="Arial"/>
          <w:bCs/>
          <w:i/>
          <w:color w:val="312A2A"/>
          <w:sz w:val="22"/>
          <w:szCs w:val="22"/>
          <w:lang w:val="en-US"/>
        </w:rPr>
        <w:t>Exploring the Relationship Between Education and Sustainable Development</w:t>
      </w:r>
      <w:r>
        <w:rPr>
          <w:rFonts w:ascii="Arial" w:hAnsi="Arial" w:cs="Arial"/>
          <w:bCs/>
          <w:i/>
          <w:color w:val="312A2A"/>
          <w:sz w:val="22"/>
          <w:szCs w:val="22"/>
          <w:lang w:val="en-US"/>
        </w:rPr>
        <w:t>.</w:t>
      </w:r>
      <w:r w:rsidR="0028502F" w:rsidRPr="002B7B61">
        <w:rPr>
          <w:rFonts w:ascii="Arial" w:hAnsi="Arial" w:cs="Arial"/>
          <w:sz w:val="22"/>
          <w:szCs w:val="22"/>
          <w:lang w:val="en-US"/>
        </w:rPr>
        <w:t xml:space="preserve">  </w:t>
      </w:r>
      <w:r w:rsidR="0028502F" w:rsidRPr="002B7B61">
        <w:rPr>
          <w:rFonts w:ascii="Arial" w:hAnsi="Arial" w:cs="Arial"/>
          <w:color w:val="262700"/>
          <w:sz w:val="22"/>
          <w:szCs w:val="22"/>
          <w:lang w:val="en-US"/>
        </w:rPr>
        <w:t>Journal of Education for Sustainable Development</w:t>
      </w:r>
      <w:r w:rsidR="0028502F" w:rsidRPr="002B7B61">
        <w:rPr>
          <w:rFonts w:ascii="Arial" w:hAnsi="Arial" w:cs="Arial"/>
          <w:b/>
          <w:bCs/>
          <w:color w:val="262700"/>
          <w:sz w:val="22"/>
          <w:szCs w:val="22"/>
          <w:lang w:val="en-US"/>
        </w:rPr>
        <w:t xml:space="preserve"> </w:t>
      </w:r>
      <w:r w:rsidR="0028502F" w:rsidRPr="00615147">
        <w:rPr>
          <w:rFonts w:ascii="Arial" w:hAnsi="Arial" w:cs="Arial"/>
          <w:bCs/>
          <w:color w:val="262700"/>
          <w:sz w:val="22"/>
          <w:szCs w:val="22"/>
          <w:lang w:val="en-US"/>
        </w:rPr>
        <w:t xml:space="preserve">September 2007 </w:t>
      </w:r>
      <w:r w:rsidR="0028502F" w:rsidRPr="00615147">
        <w:rPr>
          <w:rFonts w:ascii="Arial" w:hAnsi="Arial" w:cs="Arial"/>
          <w:color w:val="262700"/>
          <w:sz w:val="22"/>
          <w:szCs w:val="22"/>
          <w:lang w:val="en-US"/>
        </w:rPr>
        <w:t>vol. 1 no. 2</w:t>
      </w:r>
      <w:r w:rsidR="00EF3729">
        <w:rPr>
          <w:rFonts w:ascii="Arial" w:hAnsi="Arial" w:cs="Arial"/>
          <w:color w:val="262700"/>
          <w:sz w:val="22"/>
          <w:szCs w:val="22"/>
          <w:lang w:val="en-US"/>
        </w:rPr>
        <w:t>:</w:t>
      </w:r>
      <w:r w:rsidR="0028502F" w:rsidRPr="00615147">
        <w:rPr>
          <w:rFonts w:ascii="Arial" w:hAnsi="Arial" w:cs="Arial"/>
          <w:color w:val="262700"/>
          <w:sz w:val="22"/>
          <w:szCs w:val="22"/>
          <w:lang w:val="en-US"/>
        </w:rPr>
        <w:t xml:space="preserve"> </w:t>
      </w:r>
      <w:r w:rsidR="0028502F" w:rsidRPr="00615147">
        <w:rPr>
          <w:rFonts w:ascii="Arial" w:hAnsi="Arial" w:cs="Arial"/>
          <w:bCs/>
          <w:color w:val="262700"/>
          <w:sz w:val="22"/>
          <w:szCs w:val="22"/>
          <w:lang w:val="en-US"/>
        </w:rPr>
        <w:t>191-198</w:t>
      </w:r>
    </w:p>
    <w:p w:rsidR="00615147" w:rsidRDefault="00615147" w:rsidP="00615147">
      <w:pPr>
        <w:widowControl w:val="0"/>
        <w:autoSpaceDE w:val="0"/>
        <w:autoSpaceDN w:val="0"/>
        <w:adjustRightInd w:val="0"/>
        <w:jc w:val="both"/>
        <w:rPr>
          <w:rFonts w:ascii="Arial" w:hAnsi="Arial" w:cs="Arial"/>
          <w:bCs/>
          <w:color w:val="262700"/>
          <w:sz w:val="22"/>
          <w:szCs w:val="22"/>
          <w:lang w:val="en-US"/>
        </w:rPr>
      </w:pPr>
    </w:p>
    <w:p w:rsidR="00615147" w:rsidRDefault="00615147" w:rsidP="00615147">
      <w:pPr>
        <w:widowControl w:val="0"/>
        <w:autoSpaceDE w:val="0"/>
        <w:autoSpaceDN w:val="0"/>
        <w:adjustRightInd w:val="0"/>
        <w:jc w:val="both"/>
        <w:rPr>
          <w:rFonts w:ascii="Arial" w:hAnsi="Arial" w:cs="Arial"/>
          <w:bCs/>
          <w:color w:val="262700"/>
          <w:sz w:val="22"/>
          <w:szCs w:val="22"/>
          <w:lang w:val="en-US"/>
        </w:rPr>
      </w:pPr>
      <w:r>
        <w:rPr>
          <w:rFonts w:ascii="Arial" w:hAnsi="Arial" w:cs="Arial"/>
          <w:bCs/>
          <w:color w:val="262700"/>
          <w:sz w:val="22"/>
          <w:szCs w:val="22"/>
          <w:lang w:val="en-US"/>
        </w:rPr>
        <w:t xml:space="preserve">Sterling, S. 2001, </w:t>
      </w:r>
      <w:r w:rsidRPr="00615147">
        <w:rPr>
          <w:rFonts w:ascii="Arial" w:hAnsi="Arial" w:cs="Arial"/>
          <w:bCs/>
          <w:i/>
          <w:color w:val="262700"/>
          <w:sz w:val="22"/>
          <w:szCs w:val="22"/>
          <w:lang w:val="en-US"/>
        </w:rPr>
        <w:t>Sustainable Education: Re-visioning Learning and Change</w:t>
      </w:r>
      <w:r>
        <w:rPr>
          <w:rFonts w:ascii="Arial" w:hAnsi="Arial" w:cs="Arial"/>
          <w:bCs/>
          <w:color w:val="262700"/>
          <w:sz w:val="22"/>
          <w:szCs w:val="22"/>
          <w:lang w:val="en-US"/>
        </w:rPr>
        <w:t xml:space="preserve">. </w:t>
      </w:r>
      <w:proofErr w:type="gramStart"/>
      <w:r>
        <w:rPr>
          <w:rFonts w:ascii="Arial" w:hAnsi="Arial" w:cs="Arial"/>
          <w:bCs/>
          <w:color w:val="262700"/>
          <w:sz w:val="22"/>
          <w:szCs w:val="22"/>
          <w:lang w:val="en-US"/>
        </w:rPr>
        <w:t>Schumacher Briefings</w:t>
      </w:r>
      <w:r w:rsidR="00DC7D51">
        <w:rPr>
          <w:rFonts w:ascii="Arial" w:hAnsi="Arial" w:cs="Arial"/>
          <w:bCs/>
          <w:color w:val="262700"/>
          <w:sz w:val="22"/>
          <w:szCs w:val="22"/>
          <w:lang w:val="en-US"/>
        </w:rPr>
        <w:t>,</w:t>
      </w:r>
      <w:r>
        <w:rPr>
          <w:rFonts w:ascii="Arial" w:hAnsi="Arial" w:cs="Arial"/>
          <w:bCs/>
          <w:color w:val="262700"/>
          <w:sz w:val="22"/>
          <w:szCs w:val="22"/>
          <w:lang w:val="en-US"/>
        </w:rPr>
        <w:t xml:space="preserve"> No. 6.</w:t>
      </w:r>
      <w:proofErr w:type="gramEnd"/>
      <w:r>
        <w:rPr>
          <w:rFonts w:ascii="Arial" w:hAnsi="Arial" w:cs="Arial"/>
          <w:bCs/>
          <w:color w:val="262700"/>
          <w:sz w:val="22"/>
          <w:szCs w:val="22"/>
          <w:lang w:val="en-US"/>
        </w:rPr>
        <w:t xml:space="preserve"> Devon, UK: Green Books.</w:t>
      </w:r>
    </w:p>
    <w:p w:rsidR="00615147" w:rsidRDefault="00615147" w:rsidP="00615147">
      <w:pPr>
        <w:widowControl w:val="0"/>
        <w:autoSpaceDE w:val="0"/>
        <w:autoSpaceDN w:val="0"/>
        <w:adjustRightInd w:val="0"/>
        <w:jc w:val="both"/>
        <w:rPr>
          <w:rFonts w:ascii="Arial" w:hAnsi="Arial" w:cs="Arial"/>
          <w:bCs/>
          <w:color w:val="262700"/>
          <w:sz w:val="22"/>
          <w:szCs w:val="22"/>
          <w:lang w:val="en-US"/>
        </w:rPr>
      </w:pPr>
    </w:p>
    <w:p w:rsidR="00615147" w:rsidRDefault="00615147" w:rsidP="00615147">
      <w:pPr>
        <w:widowControl w:val="0"/>
        <w:autoSpaceDE w:val="0"/>
        <w:autoSpaceDN w:val="0"/>
        <w:adjustRightInd w:val="0"/>
        <w:jc w:val="both"/>
        <w:rPr>
          <w:rFonts w:ascii="Arial" w:hAnsi="Arial" w:cs="Arial"/>
          <w:bCs/>
          <w:color w:val="262700"/>
          <w:sz w:val="22"/>
          <w:szCs w:val="22"/>
          <w:lang w:val="en-US"/>
        </w:rPr>
      </w:pPr>
      <w:r>
        <w:rPr>
          <w:rFonts w:ascii="Arial" w:hAnsi="Arial" w:cs="Arial"/>
          <w:bCs/>
          <w:color w:val="262700"/>
          <w:sz w:val="22"/>
          <w:szCs w:val="22"/>
          <w:lang w:val="en-US"/>
        </w:rPr>
        <w:t>Sterling, S. 2011, Transformative Learning: Sketching the Conceptual Ground</w:t>
      </w:r>
      <w:r w:rsidR="00EF3729">
        <w:rPr>
          <w:rFonts w:ascii="Arial" w:hAnsi="Arial" w:cs="Arial"/>
          <w:bCs/>
          <w:color w:val="262700"/>
          <w:sz w:val="22"/>
          <w:szCs w:val="22"/>
          <w:lang w:val="en-US"/>
        </w:rPr>
        <w:t>. Learning and Teaching in Higher Education Issue 5: 17-33.</w:t>
      </w:r>
      <w:r w:rsidR="00B93714">
        <w:rPr>
          <w:rFonts w:ascii="Arial" w:hAnsi="Arial" w:cs="Arial"/>
          <w:bCs/>
          <w:color w:val="262700"/>
          <w:sz w:val="22"/>
          <w:szCs w:val="22"/>
          <w:lang w:val="en-US"/>
        </w:rPr>
        <w:t xml:space="preserve"> Cheltenham: University of Gloucestershire.</w:t>
      </w:r>
    </w:p>
    <w:p w:rsidR="00615147" w:rsidRPr="00615147" w:rsidRDefault="00615147" w:rsidP="00615147">
      <w:pPr>
        <w:widowControl w:val="0"/>
        <w:autoSpaceDE w:val="0"/>
        <w:autoSpaceDN w:val="0"/>
        <w:adjustRightInd w:val="0"/>
        <w:jc w:val="both"/>
        <w:rPr>
          <w:rFonts w:ascii="Arial" w:hAnsi="Arial" w:cs="Arial"/>
          <w:bCs/>
          <w:i/>
          <w:color w:val="312A2A"/>
          <w:sz w:val="22"/>
          <w:szCs w:val="22"/>
          <w:lang w:val="en-US"/>
        </w:rPr>
      </w:pPr>
    </w:p>
    <w:p w:rsidR="00681F10" w:rsidRPr="002B7B61" w:rsidRDefault="00615147" w:rsidP="002B7B61">
      <w:pPr>
        <w:rPr>
          <w:rFonts w:ascii="Arial" w:hAnsi="Arial" w:cs="Arial"/>
          <w:sz w:val="22"/>
          <w:szCs w:val="22"/>
        </w:rPr>
      </w:pPr>
      <w:proofErr w:type="gramStart"/>
      <w:r>
        <w:rPr>
          <w:rFonts w:ascii="Arial" w:hAnsi="Arial" w:cs="Arial"/>
          <w:sz w:val="22"/>
          <w:szCs w:val="22"/>
        </w:rPr>
        <w:t xml:space="preserve">Strachan, G. </w:t>
      </w:r>
      <w:r w:rsidR="00681F10" w:rsidRPr="002B7B61">
        <w:rPr>
          <w:rFonts w:ascii="Arial" w:hAnsi="Arial" w:cs="Arial"/>
          <w:sz w:val="22"/>
          <w:szCs w:val="22"/>
        </w:rPr>
        <w:t>20</w:t>
      </w:r>
      <w:r>
        <w:rPr>
          <w:rFonts w:ascii="Arial" w:hAnsi="Arial" w:cs="Arial"/>
          <w:sz w:val="22"/>
          <w:szCs w:val="22"/>
        </w:rPr>
        <w:t xml:space="preserve">12, </w:t>
      </w:r>
      <w:r w:rsidR="00681F10" w:rsidRPr="002B7B61">
        <w:rPr>
          <w:rFonts w:ascii="Arial" w:hAnsi="Arial" w:cs="Arial"/>
          <w:i/>
          <w:sz w:val="22"/>
          <w:szCs w:val="22"/>
        </w:rPr>
        <w:t>WWF Professional Development Framework of Teacher Competences for Learning for Sustainability</w:t>
      </w:r>
      <w:r w:rsidR="00681F10" w:rsidRPr="002B7B61">
        <w:rPr>
          <w:rFonts w:ascii="Arial" w:hAnsi="Arial" w:cs="Arial"/>
          <w:sz w:val="22"/>
          <w:szCs w:val="22"/>
        </w:rPr>
        <w:t>.</w:t>
      </w:r>
      <w:proofErr w:type="gramEnd"/>
      <w:r w:rsidR="00681F10" w:rsidRPr="002B7B61">
        <w:rPr>
          <w:rFonts w:ascii="Arial" w:hAnsi="Arial" w:cs="Arial"/>
          <w:sz w:val="22"/>
          <w:szCs w:val="22"/>
        </w:rPr>
        <w:t xml:space="preserve"> </w:t>
      </w:r>
      <w:proofErr w:type="spellStart"/>
      <w:r w:rsidR="00681F10" w:rsidRPr="002B7B61">
        <w:rPr>
          <w:rFonts w:ascii="Arial" w:hAnsi="Arial" w:cs="Arial"/>
          <w:sz w:val="22"/>
          <w:szCs w:val="22"/>
        </w:rPr>
        <w:t>Godalming</w:t>
      </w:r>
      <w:proofErr w:type="spellEnd"/>
      <w:r w:rsidR="00681F10" w:rsidRPr="002B7B61">
        <w:rPr>
          <w:rFonts w:ascii="Arial" w:hAnsi="Arial" w:cs="Arial"/>
          <w:sz w:val="22"/>
          <w:szCs w:val="22"/>
        </w:rPr>
        <w:t>: WWF-UK.</w:t>
      </w:r>
    </w:p>
    <w:p w:rsidR="00681F10" w:rsidRPr="002B7B61" w:rsidRDefault="00681F10" w:rsidP="002B7B61">
      <w:pPr>
        <w:rPr>
          <w:rFonts w:ascii="Arial" w:hAnsi="Arial" w:cs="Arial"/>
          <w:sz w:val="22"/>
          <w:szCs w:val="22"/>
          <w:lang w:val="en-US"/>
        </w:rPr>
      </w:pPr>
    </w:p>
    <w:p w:rsidR="004B2866" w:rsidRPr="002B7B61" w:rsidRDefault="00591357" w:rsidP="002B7B61">
      <w:pPr>
        <w:rPr>
          <w:rFonts w:ascii="Arial" w:hAnsi="Arial" w:cs="Arial"/>
          <w:sz w:val="22"/>
          <w:szCs w:val="22"/>
          <w:lang w:val="en-US"/>
        </w:rPr>
      </w:pPr>
      <w:r w:rsidRPr="002B7B61">
        <w:rPr>
          <w:rFonts w:ascii="Arial" w:hAnsi="Arial" w:cs="Arial"/>
          <w:sz w:val="22"/>
          <w:szCs w:val="22"/>
          <w:lang w:val="en-US"/>
        </w:rPr>
        <w:t>UN</w:t>
      </w:r>
      <w:r w:rsidR="00615147">
        <w:rPr>
          <w:rFonts w:ascii="Arial" w:hAnsi="Arial" w:cs="Arial"/>
          <w:sz w:val="22"/>
          <w:szCs w:val="22"/>
          <w:lang w:val="en-US"/>
        </w:rPr>
        <w:t>ESCO,</w:t>
      </w:r>
      <w:r w:rsidRPr="002B7B61">
        <w:rPr>
          <w:rFonts w:ascii="Arial" w:hAnsi="Arial" w:cs="Arial"/>
          <w:sz w:val="22"/>
          <w:szCs w:val="22"/>
          <w:lang w:val="en-US"/>
        </w:rPr>
        <w:t xml:space="preserve"> 2014, </w:t>
      </w:r>
      <w:r w:rsidRPr="00615147">
        <w:rPr>
          <w:rFonts w:ascii="Arial" w:hAnsi="Arial" w:cs="Arial"/>
          <w:i/>
          <w:sz w:val="22"/>
          <w:szCs w:val="22"/>
          <w:lang w:val="en-US"/>
        </w:rPr>
        <w:t>Global Action Plan on ESD</w:t>
      </w:r>
      <w:r w:rsidR="00EE79D5">
        <w:rPr>
          <w:rFonts w:ascii="Arial" w:hAnsi="Arial" w:cs="Arial"/>
          <w:i/>
          <w:sz w:val="22"/>
          <w:szCs w:val="22"/>
          <w:lang w:val="en-US"/>
        </w:rPr>
        <w:t>.</w:t>
      </w:r>
      <w:r w:rsidRPr="002B7B61">
        <w:rPr>
          <w:rFonts w:ascii="Arial" w:hAnsi="Arial" w:cs="Arial"/>
          <w:sz w:val="22"/>
          <w:szCs w:val="22"/>
          <w:lang w:val="en-US"/>
        </w:rPr>
        <w:t xml:space="preserve"> Paris</w:t>
      </w:r>
      <w:r w:rsidR="00EE79D5">
        <w:rPr>
          <w:rFonts w:ascii="Arial" w:hAnsi="Arial" w:cs="Arial"/>
          <w:sz w:val="22"/>
          <w:szCs w:val="22"/>
          <w:lang w:val="en-US"/>
        </w:rPr>
        <w:t>:</w:t>
      </w:r>
      <w:r w:rsidRPr="002B7B61">
        <w:rPr>
          <w:rFonts w:ascii="Arial" w:hAnsi="Arial" w:cs="Arial"/>
          <w:sz w:val="22"/>
          <w:szCs w:val="22"/>
          <w:lang w:val="en-US"/>
        </w:rPr>
        <w:t xml:space="preserve"> UNESCO</w:t>
      </w:r>
      <w:r w:rsidR="00EE79D5">
        <w:rPr>
          <w:rFonts w:ascii="Arial" w:hAnsi="Arial" w:cs="Arial"/>
          <w:sz w:val="22"/>
          <w:szCs w:val="22"/>
          <w:lang w:val="en-US"/>
        </w:rPr>
        <w:t>.</w:t>
      </w:r>
      <w:bookmarkStart w:id="0" w:name="_GoBack"/>
      <w:bookmarkEnd w:id="0"/>
    </w:p>
    <w:p w:rsidR="004B2866" w:rsidRPr="002B7B61" w:rsidRDefault="004B2866" w:rsidP="002B7B61">
      <w:pPr>
        <w:rPr>
          <w:rFonts w:ascii="Arial" w:hAnsi="Arial" w:cs="Arial"/>
          <w:sz w:val="22"/>
          <w:szCs w:val="22"/>
        </w:rPr>
      </w:pPr>
    </w:p>
    <w:p w:rsidR="00C36400" w:rsidRPr="002B7B61" w:rsidRDefault="00C36400" w:rsidP="002B7B61">
      <w:pPr>
        <w:rPr>
          <w:rFonts w:ascii="Arial" w:hAnsi="Arial" w:cs="Arial"/>
          <w:sz w:val="22"/>
          <w:szCs w:val="22"/>
        </w:rPr>
      </w:pPr>
    </w:p>
    <w:p w:rsidR="00C36400" w:rsidRPr="002B7B61" w:rsidRDefault="00C36400" w:rsidP="002B7B61">
      <w:pPr>
        <w:rPr>
          <w:rFonts w:ascii="Arial" w:hAnsi="Arial" w:cs="Arial"/>
          <w:sz w:val="22"/>
          <w:szCs w:val="22"/>
        </w:rPr>
      </w:pPr>
    </w:p>
    <w:p w:rsidR="003C10C0" w:rsidRDefault="003C10C0">
      <w:pPr>
        <w:rPr>
          <w:rFonts w:ascii="Arial" w:hAnsi="Arial" w:cs="Arial"/>
          <w:sz w:val="22"/>
          <w:szCs w:val="22"/>
        </w:rPr>
      </w:pPr>
      <w:r>
        <w:rPr>
          <w:rFonts w:ascii="Arial" w:hAnsi="Arial" w:cs="Arial"/>
          <w:sz w:val="22"/>
          <w:szCs w:val="22"/>
        </w:rPr>
        <w:br w:type="page"/>
      </w:r>
    </w:p>
    <w:p w:rsidR="00927AA4" w:rsidRPr="003C10C0" w:rsidRDefault="003C10C0" w:rsidP="002B7B61">
      <w:pPr>
        <w:rPr>
          <w:b/>
        </w:rPr>
      </w:pPr>
      <w:r w:rsidRPr="003C10C0">
        <w:rPr>
          <w:rFonts w:ascii="Arial" w:hAnsi="Arial" w:cs="Arial"/>
          <w:b/>
        </w:rPr>
        <w:t>Annex 1</w:t>
      </w:r>
      <w:r>
        <w:rPr>
          <w:rFonts w:ascii="Arial" w:hAnsi="Arial" w:cs="Arial"/>
          <w:b/>
        </w:rPr>
        <w:t xml:space="preserve"> - </w:t>
      </w:r>
      <w:r>
        <w:rPr>
          <w:b/>
        </w:rPr>
        <w:t>Results of the Teacher Survey</w:t>
      </w:r>
    </w:p>
    <w:p w:rsidR="003C10C0" w:rsidRDefault="003C10C0" w:rsidP="002B7B61">
      <w:pPr>
        <w:rPr>
          <w:rFonts w:ascii="Arial" w:hAnsi="Arial" w:cs="Arial"/>
          <w:b/>
        </w:rPr>
      </w:pPr>
    </w:p>
    <w:tbl>
      <w:tblPr>
        <w:tblStyle w:val="Tabellenraster"/>
        <w:tblW w:w="10384" w:type="dxa"/>
        <w:tblInd w:w="-601" w:type="dxa"/>
        <w:tblLayout w:type="fixed"/>
        <w:tblLook w:val="04A0"/>
      </w:tblPr>
      <w:tblGrid>
        <w:gridCol w:w="6380"/>
        <w:gridCol w:w="992"/>
        <w:gridCol w:w="945"/>
        <w:gridCol w:w="1039"/>
        <w:gridCol w:w="1028"/>
      </w:tblGrid>
      <w:tr w:rsidR="003C10C0" w:rsidRPr="00FD5849">
        <w:tc>
          <w:tcPr>
            <w:tcW w:w="6380" w:type="dxa"/>
            <w:vMerge w:val="restart"/>
          </w:tcPr>
          <w:p w:rsidR="003C10C0" w:rsidRDefault="003C10C0" w:rsidP="003C10C0"/>
          <w:p w:rsidR="003C10C0" w:rsidRDefault="003C10C0" w:rsidP="003C10C0"/>
          <w:p w:rsidR="003C10C0" w:rsidRDefault="003C10C0" w:rsidP="003C10C0">
            <w:r>
              <w:t>Learning is based on transferring a fixed body of knowledge.</w:t>
            </w:r>
          </w:p>
          <w:p w:rsidR="003C10C0" w:rsidRDefault="003C10C0" w:rsidP="003C10C0"/>
          <w:p w:rsidR="003C10C0" w:rsidRDefault="003C10C0" w:rsidP="003C10C0">
            <w:r>
              <w:t xml:space="preserve">Values and attitudes are always present in teaching. </w:t>
            </w:r>
          </w:p>
          <w:p w:rsidR="003C10C0" w:rsidRDefault="003C10C0" w:rsidP="003C10C0"/>
          <w:p w:rsidR="003C10C0" w:rsidRDefault="003C10C0" w:rsidP="003C10C0">
            <w:r>
              <w:t>All students need to be aware of their dependence on natural ecosystems.</w:t>
            </w:r>
          </w:p>
          <w:p w:rsidR="003C10C0" w:rsidRDefault="003C10C0" w:rsidP="003C10C0"/>
          <w:p w:rsidR="003C10C0" w:rsidRDefault="003C10C0" w:rsidP="003C10C0">
            <w:r>
              <w:t>Critical thinking and reflection are important skills for all students.</w:t>
            </w:r>
          </w:p>
          <w:p w:rsidR="003C10C0" w:rsidRDefault="003C10C0" w:rsidP="003C10C0"/>
          <w:p w:rsidR="003C10C0" w:rsidRDefault="003C10C0" w:rsidP="003C10C0">
            <w:r>
              <w:t>Education is not about transforming the worldview of individuals.</w:t>
            </w:r>
          </w:p>
          <w:p w:rsidR="003C10C0" w:rsidRDefault="003C10C0" w:rsidP="003C10C0"/>
          <w:p w:rsidR="003C10C0" w:rsidRDefault="003C10C0" w:rsidP="003C10C0">
            <w:r>
              <w:t>The teaching approach and the learning environment should reflect the values being taught.</w:t>
            </w:r>
          </w:p>
          <w:p w:rsidR="003C10C0" w:rsidRDefault="003C10C0" w:rsidP="003C10C0"/>
          <w:p w:rsidR="003C10C0" w:rsidRDefault="003C10C0" w:rsidP="003C10C0">
            <w:r>
              <w:t>All teachers need to continually develop and evolve their practice.</w:t>
            </w:r>
          </w:p>
          <w:p w:rsidR="003C10C0" w:rsidRDefault="003C10C0" w:rsidP="003C10C0"/>
          <w:p w:rsidR="003C10C0" w:rsidRDefault="003C10C0" w:rsidP="003C10C0">
            <w:r>
              <w:t>ESD is not equally relevant to all subjects.</w:t>
            </w:r>
          </w:p>
          <w:p w:rsidR="003C10C0" w:rsidRDefault="003C10C0" w:rsidP="003C10C0"/>
          <w:p w:rsidR="003C10C0" w:rsidRDefault="003C10C0" w:rsidP="003C10C0">
            <w:r>
              <w:t>Students should know that knowledge is not fixed and that the answers to complex questions can change over time.</w:t>
            </w:r>
          </w:p>
          <w:p w:rsidR="003C10C0" w:rsidRDefault="003C10C0" w:rsidP="003C10C0"/>
          <w:p w:rsidR="003C10C0" w:rsidRDefault="003C10C0" w:rsidP="003C10C0">
            <w:r>
              <w:t>Students only learn if they are active participants in their own learning.</w:t>
            </w:r>
          </w:p>
          <w:p w:rsidR="003C10C0" w:rsidRDefault="003C10C0" w:rsidP="003C10C0"/>
          <w:p w:rsidR="003C10C0" w:rsidRDefault="003C10C0" w:rsidP="003C10C0">
            <w:r>
              <w:t>Students should be more concerned about their future career than about global issues.</w:t>
            </w:r>
          </w:p>
          <w:p w:rsidR="003C10C0" w:rsidRDefault="003C10C0" w:rsidP="003C10C0"/>
          <w:p w:rsidR="003C10C0" w:rsidRDefault="003C10C0" w:rsidP="003C10C0">
            <w:r>
              <w:t>ESD is important for equipping students for life beyond school.</w:t>
            </w:r>
          </w:p>
          <w:p w:rsidR="003C10C0" w:rsidRDefault="003C10C0" w:rsidP="003C10C0"/>
          <w:p w:rsidR="003C10C0" w:rsidRDefault="003C10C0" w:rsidP="003C10C0">
            <w:r>
              <w:t>Students need to be given certainty about the view to hold on a controversial issue.</w:t>
            </w:r>
          </w:p>
          <w:p w:rsidR="003C10C0" w:rsidRDefault="003C10C0" w:rsidP="003C10C0"/>
          <w:p w:rsidR="003C10C0" w:rsidRDefault="003C10C0" w:rsidP="003C10C0">
            <w:r>
              <w:t>All students need to explore issues of equity, justice and democracy as part of their curriculum.</w:t>
            </w:r>
          </w:p>
          <w:p w:rsidR="003C10C0" w:rsidRDefault="003C10C0" w:rsidP="003C10C0"/>
          <w:p w:rsidR="003C10C0" w:rsidRDefault="003C10C0" w:rsidP="003C10C0">
            <w:r>
              <w:t>The business case for sustainable development should be part of the curriculum.</w:t>
            </w:r>
          </w:p>
          <w:p w:rsidR="003C10C0" w:rsidRDefault="003C10C0" w:rsidP="003C10C0"/>
          <w:p w:rsidR="003C10C0" w:rsidRPr="00A536AC" w:rsidRDefault="003C10C0" w:rsidP="003C10C0">
            <w:r>
              <w:t>Teachers should adopt a co-learning approach with students while providing guidance and showing leadership.</w:t>
            </w:r>
          </w:p>
        </w:tc>
        <w:tc>
          <w:tcPr>
            <w:tcW w:w="992" w:type="dxa"/>
          </w:tcPr>
          <w:p w:rsidR="003C10C0" w:rsidRPr="00FD5849" w:rsidRDefault="003C10C0" w:rsidP="003C10C0">
            <w:pPr>
              <w:jc w:val="center"/>
              <w:rPr>
                <w:b/>
                <w:sz w:val="20"/>
                <w:szCs w:val="20"/>
              </w:rPr>
            </w:pPr>
            <w:r w:rsidRPr="00FD5849">
              <w:rPr>
                <w:b/>
                <w:sz w:val="20"/>
                <w:szCs w:val="20"/>
              </w:rPr>
              <w:t>Strongly Agree</w:t>
            </w:r>
          </w:p>
        </w:tc>
        <w:tc>
          <w:tcPr>
            <w:tcW w:w="945" w:type="dxa"/>
          </w:tcPr>
          <w:p w:rsidR="003C10C0" w:rsidRPr="00FD5849" w:rsidRDefault="003C10C0" w:rsidP="003C10C0">
            <w:pPr>
              <w:jc w:val="center"/>
              <w:rPr>
                <w:b/>
                <w:sz w:val="20"/>
                <w:szCs w:val="20"/>
              </w:rPr>
            </w:pPr>
            <w:r w:rsidRPr="00FD5849">
              <w:rPr>
                <w:b/>
                <w:sz w:val="20"/>
                <w:szCs w:val="20"/>
              </w:rPr>
              <w:t>Agree</w:t>
            </w:r>
          </w:p>
        </w:tc>
        <w:tc>
          <w:tcPr>
            <w:tcW w:w="1039" w:type="dxa"/>
          </w:tcPr>
          <w:p w:rsidR="003C10C0" w:rsidRPr="00FD5849" w:rsidRDefault="003C10C0" w:rsidP="003C10C0">
            <w:pPr>
              <w:jc w:val="center"/>
              <w:rPr>
                <w:b/>
                <w:sz w:val="20"/>
                <w:szCs w:val="20"/>
              </w:rPr>
            </w:pPr>
            <w:r w:rsidRPr="00FD5849">
              <w:rPr>
                <w:b/>
                <w:sz w:val="20"/>
                <w:szCs w:val="20"/>
              </w:rPr>
              <w:t>Disagree</w:t>
            </w:r>
          </w:p>
        </w:tc>
        <w:tc>
          <w:tcPr>
            <w:tcW w:w="1028" w:type="dxa"/>
          </w:tcPr>
          <w:p w:rsidR="003C10C0" w:rsidRPr="00FD5849" w:rsidRDefault="003C10C0" w:rsidP="003C10C0">
            <w:pPr>
              <w:jc w:val="center"/>
              <w:rPr>
                <w:b/>
                <w:sz w:val="20"/>
                <w:szCs w:val="20"/>
              </w:rPr>
            </w:pPr>
            <w:r w:rsidRPr="00FD5849">
              <w:rPr>
                <w:b/>
                <w:sz w:val="20"/>
                <w:szCs w:val="20"/>
              </w:rPr>
              <w:t>Strongly Disagree</w:t>
            </w:r>
          </w:p>
        </w:tc>
      </w:tr>
      <w:tr w:rsidR="003C10C0">
        <w:tc>
          <w:tcPr>
            <w:tcW w:w="6380" w:type="dxa"/>
            <w:vMerge/>
          </w:tcPr>
          <w:p w:rsidR="003C10C0" w:rsidRDefault="003C10C0" w:rsidP="003C10C0"/>
        </w:tc>
        <w:tc>
          <w:tcPr>
            <w:tcW w:w="992" w:type="dxa"/>
          </w:tcPr>
          <w:p w:rsidR="003C10C0" w:rsidRPr="00017655" w:rsidRDefault="003C10C0" w:rsidP="003C10C0">
            <w:pPr>
              <w:jc w:val="center"/>
              <w:rPr>
                <w:b/>
                <w:color w:val="FF0000"/>
              </w:rPr>
            </w:pPr>
          </w:p>
          <w:p w:rsidR="003C10C0" w:rsidRPr="00017655" w:rsidRDefault="003C10C0" w:rsidP="003C10C0">
            <w:pPr>
              <w:jc w:val="center"/>
              <w:rPr>
                <w:b/>
                <w:color w:val="FF0000"/>
              </w:rPr>
            </w:pPr>
          </w:p>
          <w:p w:rsidR="003C10C0" w:rsidRPr="00017655" w:rsidRDefault="003C10C0" w:rsidP="003C10C0">
            <w:pPr>
              <w:jc w:val="center"/>
              <w:rPr>
                <w:b/>
                <w:color w:val="FF0000"/>
              </w:rPr>
            </w:pPr>
          </w:p>
          <w:p w:rsidR="003C10C0" w:rsidRPr="00017655" w:rsidRDefault="003C10C0" w:rsidP="003C10C0">
            <w:pPr>
              <w:jc w:val="center"/>
              <w:rPr>
                <w:b/>
                <w:color w:val="FF0000"/>
              </w:rPr>
            </w:pPr>
            <w:r w:rsidRPr="00017655">
              <w:rPr>
                <w:b/>
                <w:color w:val="FF0000"/>
              </w:rPr>
              <w:t>9</w:t>
            </w:r>
          </w:p>
          <w:p w:rsidR="003C10C0" w:rsidRPr="00017655" w:rsidRDefault="003C10C0" w:rsidP="003C10C0">
            <w:pPr>
              <w:jc w:val="center"/>
              <w:rPr>
                <w:b/>
                <w:color w:val="FF0000"/>
              </w:rPr>
            </w:pPr>
          </w:p>
          <w:p w:rsidR="003C10C0" w:rsidRPr="00017655" w:rsidRDefault="003C10C0" w:rsidP="003C10C0">
            <w:pPr>
              <w:jc w:val="center"/>
              <w:rPr>
                <w:b/>
                <w:color w:val="FF0000"/>
              </w:rPr>
            </w:pPr>
            <w:r w:rsidRPr="00017655">
              <w:rPr>
                <w:b/>
                <w:color w:val="FF0000"/>
              </w:rPr>
              <w:t>5</w:t>
            </w:r>
          </w:p>
          <w:p w:rsidR="003C10C0" w:rsidRPr="00017655" w:rsidRDefault="003C10C0" w:rsidP="003C10C0">
            <w:pPr>
              <w:jc w:val="center"/>
              <w:rPr>
                <w:b/>
                <w:color w:val="FF0000"/>
              </w:rPr>
            </w:pPr>
          </w:p>
          <w:p w:rsidR="003C10C0" w:rsidRPr="00017655" w:rsidRDefault="003C10C0" w:rsidP="003C10C0">
            <w:pPr>
              <w:jc w:val="center"/>
              <w:rPr>
                <w:b/>
                <w:color w:val="FF0000"/>
              </w:rPr>
            </w:pPr>
          </w:p>
          <w:p w:rsidR="003C10C0" w:rsidRPr="00017655" w:rsidRDefault="003C10C0" w:rsidP="003C10C0">
            <w:pPr>
              <w:jc w:val="center"/>
              <w:rPr>
                <w:b/>
                <w:color w:val="FF0000"/>
              </w:rPr>
            </w:pPr>
            <w:r w:rsidRPr="00017655">
              <w:rPr>
                <w:b/>
                <w:color w:val="FF0000"/>
              </w:rPr>
              <w:t>10</w:t>
            </w: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r>
              <w:rPr>
                <w:b/>
                <w:color w:val="FF0000"/>
              </w:rPr>
              <w:t>5</w:t>
            </w: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r>
              <w:rPr>
                <w:b/>
                <w:color w:val="FF0000"/>
              </w:rPr>
              <w:t>11</w:t>
            </w: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r>
              <w:rPr>
                <w:b/>
                <w:color w:val="FF0000"/>
              </w:rPr>
              <w:t>1</w:t>
            </w:r>
          </w:p>
          <w:p w:rsidR="003C10C0" w:rsidRDefault="003C10C0" w:rsidP="003C10C0">
            <w:pPr>
              <w:rPr>
                <w:b/>
                <w:color w:val="FF0000"/>
              </w:rPr>
            </w:pPr>
          </w:p>
          <w:p w:rsidR="003C10C0" w:rsidRDefault="003C10C0" w:rsidP="003C10C0">
            <w:pPr>
              <w:jc w:val="center"/>
              <w:rPr>
                <w:b/>
                <w:color w:val="FF0000"/>
              </w:rPr>
            </w:pPr>
          </w:p>
          <w:p w:rsidR="003C10C0" w:rsidRDefault="003C10C0" w:rsidP="003C10C0">
            <w:pPr>
              <w:jc w:val="center"/>
              <w:rPr>
                <w:b/>
                <w:color w:val="FF0000"/>
              </w:rPr>
            </w:pPr>
            <w:r>
              <w:rPr>
                <w:b/>
                <w:color w:val="FF0000"/>
              </w:rPr>
              <w:t>7</w:t>
            </w:r>
          </w:p>
          <w:p w:rsidR="003C10C0" w:rsidRDefault="003C10C0" w:rsidP="003C10C0">
            <w:pPr>
              <w:jc w:val="center"/>
              <w:rPr>
                <w:b/>
                <w:color w:val="FF0000"/>
              </w:rPr>
            </w:pPr>
          </w:p>
          <w:p w:rsidR="003C10C0" w:rsidRPr="00B7261B" w:rsidRDefault="003C10C0" w:rsidP="003C10C0">
            <w:pPr>
              <w:jc w:val="center"/>
              <w:rPr>
                <w:b/>
                <w:color w:val="FF0000"/>
                <w:sz w:val="16"/>
                <w:szCs w:val="16"/>
              </w:rPr>
            </w:pPr>
          </w:p>
          <w:p w:rsidR="003C10C0" w:rsidRDefault="003C10C0" w:rsidP="003C10C0">
            <w:pPr>
              <w:jc w:val="center"/>
              <w:rPr>
                <w:b/>
                <w:color w:val="FF0000"/>
              </w:rPr>
            </w:pPr>
            <w:r>
              <w:rPr>
                <w:b/>
                <w:color w:val="FF0000"/>
              </w:rPr>
              <w:t>6</w:t>
            </w: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r>
              <w:rPr>
                <w:b/>
                <w:color w:val="FF0000"/>
              </w:rPr>
              <w:t>1</w:t>
            </w: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r>
              <w:rPr>
                <w:b/>
                <w:color w:val="FF0000"/>
              </w:rPr>
              <w:t>5</w:t>
            </w: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r>
              <w:rPr>
                <w:b/>
                <w:color w:val="FF0000"/>
              </w:rPr>
              <w:t>3</w:t>
            </w: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r>
              <w:rPr>
                <w:b/>
                <w:color w:val="FF0000"/>
              </w:rPr>
              <w:t>5</w:t>
            </w: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r>
              <w:rPr>
                <w:b/>
                <w:color w:val="FF0000"/>
              </w:rPr>
              <w:t>2</w:t>
            </w:r>
          </w:p>
          <w:p w:rsidR="003C10C0" w:rsidRDefault="003C10C0" w:rsidP="003C10C0">
            <w:pPr>
              <w:rPr>
                <w:b/>
                <w:color w:val="FF0000"/>
              </w:rPr>
            </w:pPr>
          </w:p>
          <w:p w:rsidR="003C10C0" w:rsidRDefault="003C10C0" w:rsidP="003C10C0">
            <w:pPr>
              <w:jc w:val="center"/>
              <w:rPr>
                <w:b/>
                <w:color w:val="FF0000"/>
              </w:rPr>
            </w:pPr>
          </w:p>
          <w:p w:rsidR="003C10C0" w:rsidRPr="00017655" w:rsidRDefault="003C10C0" w:rsidP="003C10C0">
            <w:pPr>
              <w:jc w:val="center"/>
              <w:rPr>
                <w:b/>
                <w:color w:val="FF0000"/>
              </w:rPr>
            </w:pPr>
            <w:r>
              <w:rPr>
                <w:b/>
                <w:color w:val="FF0000"/>
              </w:rPr>
              <w:t>7</w:t>
            </w:r>
          </w:p>
        </w:tc>
        <w:tc>
          <w:tcPr>
            <w:tcW w:w="945" w:type="dxa"/>
          </w:tcPr>
          <w:p w:rsidR="003C10C0" w:rsidRPr="00017655" w:rsidRDefault="003C10C0" w:rsidP="003C10C0">
            <w:pPr>
              <w:jc w:val="center"/>
              <w:rPr>
                <w:b/>
                <w:color w:val="FF0000"/>
              </w:rPr>
            </w:pPr>
            <w:r w:rsidRPr="00017655">
              <w:rPr>
                <w:b/>
                <w:color w:val="FF0000"/>
              </w:rPr>
              <w:t>6</w:t>
            </w:r>
          </w:p>
          <w:p w:rsidR="003C10C0" w:rsidRPr="00017655" w:rsidRDefault="003C10C0" w:rsidP="003C10C0">
            <w:pPr>
              <w:jc w:val="center"/>
              <w:rPr>
                <w:b/>
                <w:color w:val="FF0000"/>
              </w:rPr>
            </w:pPr>
          </w:p>
          <w:p w:rsidR="003C10C0" w:rsidRPr="00017655" w:rsidRDefault="003C10C0" w:rsidP="003C10C0">
            <w:pPr>
              <w:jc w:val="center"/>
              <w:rPr>
                <w:b/>
                <w:color w:val="FF0000"/>
              </w:rPr>
            </w:pPr>
          </w:p>
          <w:p w:rsidR="003C10C0" w:rsidRPr="00017655" w:rsidRDefault="003C10C0" w:rsidP="003C10C0">
            <w:pPr>
              <w:jc w:val="center"/>
              <w:rPr>
                <w:b/>
                <w:color w:val="FF0000"/>
              </w:rPr>
            </w:pPr>
            <w:r w:rsidRPr="00017655">
              <w:rPr>
                <w:b/>
                <w:color w:val="FF0000"/>
              </w:rPr>
              <w:t>5</w:t>
            </w:r>
          </w:p>
          <w:p w:rsidR="003C10C0" w:rsidRPr="00017655" w:rsidRDefault="003C10C0" w:rsidP="003C10C0">
            <w:pPr>
              <w:jc w:val="center"/>
              <w:rPr>
                <w:b/>
                <w:color w:val="FF0000"/>
              </w:rPr>
            </w:pPr>
          </w:p>
          <w:p w:rsidR="003C10C0" w:rsidRPr="00017655" w:rsidRDefault="003C10C0" w:rsidP="003C10C0">
            <w:pPr>
              <w:jc w:val="center"/>
              <w:rPr>
                <w:b/>
                <w:color w:val="FF0000"/>
              </w:rPr>
            </w:pPr>
            <w:r w:rsidRPr="00017655">
              <w:rPr>
                <w:b/>
                <w:color w:val="FF0000"/>
              </w:rPr>
              <w:t>9</w:t>
            </w:r>
          </w:p>
          <w:p w:rsidR="003C10C0" w:rsidRPr="00017655" w:rsidRDefault="003C10C0" w:rsidP="003C10C0">
            <w:pPr>
              <w:jc w:val="center"/>
              <w:rPr>
                <w:b/>
                <w:color w:val="FF0000"/>
              </w:rPr>
            </w:pPr>
          </w:p>
          <w:p w:rsidR="003C10C0" w:rsidRPr="00017655" w:rsidRDefault="003C10C0" w:rsidP="003C10C0">
            <w:pPr>
              <w:jc w:val="center"/>
              <w:rPr>
                <w:b/>
                <w:color w:val="FF0000"/>
              </w:rPr>
            </w:pPr>
          </w:p>
          <w:p w:rsidR="003C10C0" w:rsidRDefault="003C10C0" w:rsidP="003C10C0">
            <w:pPr>
              <w:jc w:val="center"/>
              <w:rPr>
                <w:b/>
                <w:color w:val="FF0000"/>
              </w:rPr>
            </w:pPr>
            <w:r w:rsidRPr="00017655">
              <w:rPr>
                <w:b/>
                <w:color w:val="FF0000"/>
              </w:rPr>
              <w:t>4</w:t>
            </w: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r>
              <w:rPr>
                <w:b/>
                <w:color w:val="FF0000"/>
              </w:rPr>
              <w:t>7</w:t>
            </w: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r>
              <w:rPr>
                <w:b/>
                <w:color w:val="FF0000"/>
              </w:rPr>
              <w:t>9</w:t>
            </w: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r>
              <w:rPr>
                <w:b/>
                <w:color w:val="FF0000"/>
              </w:rPr>
              <w:t>3</w:t>
            </w: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r>
              <w:rPr>
                <w:b/>
                <w:color w:val="FF0000"/>
              </w:rPr>
              <w:t>7</w:t>
            </w: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r>
              <w:rPr>
                <w:b/>
                <w:color w:val="FF0000"/>
              </w:rPr>
              <w:t>6</w:t>
            </w:r>
          </w:p>
          <w:p w:rsidR="003C10C0" w:rsidRDefault="003C10C0" w:rsidP="003C10C0">
            <w:pPr>
              <w:jc w:val="center"/>
              <w:rPr>
                <w:b/>
                <w:color w:val="FF0000"/>
              </w:rPr>
            </w:pPr>
          </w:p>
          <w:p w:rsidR="003C10C0" w:rsidRPr="00B7261B" w:rsidRDefault="003C10C0" w:rsidP="003C10C0">
            <w:pPr>
              <w:jc w:val="center"/>
              <w:rPr>
                <w:b/>
                <w:color w:val="FF0000"/>
                <w:sz w:val="16"/>
                <w:szCs w:val="16"/>
              </w:rPr>
            </w:pPr>
          </w:p>
          <w:p w:rsidR="003C10C0" w:rsidRDefault="003C10C0" w:rsidP="003C10C0">
            <w:pPr>
              <w:jc w:val="center"/>
              <w:rPr>
                <w:b/>
                <w:color w:val="FF0000"/>
              </w:rPr>
            </w:pPr>
            <w:r>
              <w:rPr>
                <w:b/>
                <w:color w:val="FF0000"/>
              </w:rPr>
              <w:t>8</w:t>
            </w: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r>
              <w:rPr>
                <w:b/>
                <w:color w:val="FF0000"/>
              </w:rPr>
              <w:t>1</w:t>
            </w: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r>
              <w:rPr>
                <w:b/>
                <w:color w:val="FF0000"/>
              </w:rPr>
              <w:t>9</w:t>
            </w: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r>
              <w:rPr>
                <w:b/>
                <w:color w:val="FF0000"/>
              </w:rPr>
              <w:t>10</w:t>
            </w: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r>
              <w:rPr>
                <w:b/>
                <w:color w:val="FF0000"/>
              </w:rPr>
              <w:t>9</w:t>
            </w:r>
          </w:p>
          <w:p w:rsidR="003C10C0" w:rsidRDefault="003C10C0" w:rsidP="003C10C0">
            <w:pPr>
              <w:jc w:val="center"/>
              <w:rPr>
                <w:b/>
                <w:color w:val="FF0000"/>
              </w:rPr>
            </w:pPr>
          </w:p>
          <w:p w:rsidR="003C10C0" w:rsidRDefault="003C10C0" w:rsidP="003C10C0">
            <w:pPr>
              <w:jc w:val="center"/>
              <w:rPr>
                <w:b/>
                <w:color w:val="FF0000"/>
              </w:rPr>
            </w:pPr>
          </w:p>
          <w:p w:rsidR="003C10C0" w:rsidRDefault="003C10C0" w:rsidP="003C10C0">
            <w:pPr>
              <w:jc w:val="center"/>
              <w:rPr>
                <w:b/>
                <w:color w:val="FF0000"/>
              </w:rPr>
            </w:pPr>
            <w:r>
              <w:rPr>
                <w:b/>
                <w:color w:val="FF0000"/>
              </w:rPr>
              <w:t>11</w:t>
            </w:r>
          </w:p>
          <w:p w:rsidR="003C10C0" w:rsidRDefault="003C10C0" w:rsidP="003C10C0">
            <w:pPr>
              <w:rPr>
                <w:b/>
                <w:color w:val="FF0000"/>
              </w:rPr>
            </w:pPr>
          </w:p>
          <w:p w:rsidR="003C10C0" w:rsidRDefault="003C10C0" w:rsidP="003C10C0">
            <w:pPr>
              <w:jc w:val="center"/>
              <w:rPr>
                <w:b/>
                <w:color w:val="FF0000"/>
              </w:rPr>
            </w:pPr>
          </w:p>
          <w:p w:rsidR="003C10C0" w:rsidRPr="00017655" w:rsidRDefault="003C10C0" w:rsidP="003C10C0">
            <w:pPr>
              <w:jc w:val="center"/>
              <w:rPr>
                <w:b/>
                <w:color w:val="FF0000"/>
              </w:rPr>
            </w:pPr>
            <w:r>
              <w:rPr>
                <w:b/>
                <w:color w:val="FF0000"/>
              </w:rPr>
              <w:t>7</w:t>
            </w:r>
          </w:p>
        </w:tc>
        <w:tc>
          <w:tcPr>
            <w:tcW w:w="1039" w:type="dxa"/>
          </w:tcPr>
          <w:p w:rsidR="003C10C0" w:rsidRDefault="003C10C0" w:rsidP="003C10C0">
            <w:pPr>
              <w:jc w:val="center"/>
              <w:rPr>
                <w:b/>
                <w:color w:val="0000FF"/>
              </w:rPr>
            </w:pPr>
            <w:r w:rsidRPr="00017655">
              <w:rPr>
                <w:b/>
                <w:color w:val="0000FF"/>
              </w:rPr>
              <w:t>6</w:t>
            </w: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r>
              <w:rPr>
                <w:b/>
                <w:color w:val="0000FF"/>
              </w:rPr>
              <w:t>5</w:t>
            </w: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r>
              <w:rPr>
                <w:b/>
                <w:color w:val="0000FF"/>
              </w:rPr>
              <w:t>4</w:t>
            </w: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r>
              <w:rPr>
                <w:b/>
                <w:color w:val="0000FF"/>
              </w:rPr>
              <w:t>1</w:t>
            </w:r>
          </w:p>
          <w:p w:rsidR="003C10C0" w:rsidRDefault="003C10C0" w:rsidP="003C10C0">
            <w:pPr>
              <w:jc w:val="center"/>
              <w:rPr>
                <w:b/>
                <w:color w:val="0000FF"/>
              </w:rPr>
            </w:pPr>
          </w:p>
          <w:p w:rsidR="003C10C0" w:rsidRPr="00B7261B" w:rsidRDefault="003C10C0" w:rsidP="003C10C0">
            <w:pPr>
              <w:jc w:val="center"/>
              <w:rPr>
                <w:b/>
                <w:color w:val="0000FF"/>
                <w:sz w:val="16"/>
                <w:szCs w:val="16"/>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r>
              <w:rPr>
                <w:b/>
                <w:color w:val="0000FF"/>
              </w:rPr>
              <w:t>10</w:t>
            </w: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r>
              <w:rPr>
                <w:b/>
                <w:color w:val="0000FF"/>
              </w:rPr>
              <w:t>1</w:t>
            </w: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Pr="00017655" w:rsidRDefault="003C10C0" w:rsidP="003C10C0">
            <w:pPr>
              <w:jc w:val="center"/>
              <w:rPr>
                <w:b/>
                <w:color w:val="0000FF"/>
              </w:rPr>
            </w:pPr>
            <w:r>
              <w:rPr>
                <w:b/>
                <w:color w:val="0000FF"/>
              </w:rPr>
              <w:t>1</w:t>
            </w:r>
          </w:p>
        </w:tc>
        <w:tc>
          <w:tcPr>
            <w:tcW w:w="1028" w:type="dxa"/>
          </w:tcPr>
          <w:p w:rsidR="003C10C0" w:rsidRDefault="003C10C0" w:rsidP="003C10C0">
            <w:pPr>
              <w:jc w:val="center"/>
              <w:rPr>
                <w:b/>
                <w:color w:val="0000FF"/>
              </w:rPr>
            </w:pPr>
            <w:r w:rsidRPr="00017655">
              <w:rPr>
                <w:b/>
                <w:color w:val="0000FF"/>
              </w:rPr>
              <w:t>2</w:t>
            </w: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r>
              <w:rPr>
                <w:b/>
                <w:color w:val="0000FF"/>
              </w:rPr>
              <w:t>2</w:t>
            </w: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r>
              <w:rPr>
                <w:b/>
                <w:color w:val="0000FF"/>
              </w:rPr>
              <w:t>2</w:t>
            </w: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Pr="00B7261B" w:rsidRDefault="003C10C0" w:rsidP="003C10C0">
            <w:pPr>
              <w:jc w:val="center"/>
              <w:rPr>
                <w:b/>
                <w:color w:val="0000FF"/>
                <w:sz w:val="16"/>
                <w:szCs w:val="16"/>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r>
              <w:rPr>
                <w:b/>
                <w:color w:val="0000FF"/>
              </w:rPr>
              <w:t>2</w:t>
            </w: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Default="003C10C0" w:rsidP="003C10C0">
            <w:pPr>
              <w:jc w:val="center"/>
              <w:rPr>
                <w:b/>
                <w:color w:val="0000FF"/>
              </w:rPr>
            </w:pPr>
          </w:p>
          <w:p w:rsidR="003C10C0" w:rsidRPr="00017655" w:rsidRDefault="003C10C0" w:rsidP="003C10C0">
            <w:pPr>
              <w:jc w:val="center"/>
              <w:rPr>
                <w:b/>
                <w:color w:val="0000FF"/>
              </w:rPr>
            </w:pPr>
          </w:p>
        </w:tc>
      </w:tr>
    </w:tbl>
    <w:p w:rsidR="00055070" w:rsidRPr="00D31F49" w:rsidRDefault="00055070" w:rsidP="00055070">
      <w:pPr>
        <w:rPr>
          <w:rFonts w:ascii="Arial" w:hAnsi="Arial" w:cs="Arial"/>
          <w:b/>
        </w:rPr>
      </w:pPr>
      <w:r w:rsidRPr="00D31F49">
        <w:rPr>
          <w:rFonts w:ascii="Arial" w:hAnsi="Arial" w:cs="Arial"/>
          <w:b/>
        </w:rPr>
        <w:t>Annex 2</w:t>
      </w:r>
    </w:p>
    <w:p w:rsidR="00055070" w:rsidRPr="00D31F49" w:rsidRDefault="00055070" w:rsidP="00055070">
      <w:pPr>
        <w:rPr>
          <w:rFonts w:ascii="Arial" w:hAnsi="Arial" w:cs="Arial"/>
          <w:b/>
          <w:sz w:val="22"/>
          <w:szCs w:val="22"/>
        </w:rPr>
      </w:pPr>
    </w:p>
    <w:p w:rsidR="00055070" w:rsidRPr="00D31F49" w:rsidRDefault="00055070" w:rsidP="00055070">
      <w:pPr>
        <w:rPr>
          <w:rFonts w:ascii="Arial" w:hAnsi="Arial" w:cs="Arial"/>
          <w:b/>
          <w:sz w:val="22"/>
          <w:szCs w:val="22"/>
        </w:rPr>
      </w:pPr>
      <w:r w:rsidRPr="00D31F49">
        <w:rPr>
          <w:rFonts w:ascii="Arial" w:hAnsi="Arial" w:cs="Arial"/>
          <w:b/>
          <w:sz w:val="22"/>
          <w:szCs w:val="22"/>
        </w:rPr>
        <w:t xml:space="preserve">Baseline semi-structured interview guide for </w:t>
      </w:r>
      <w:r>
        <w:rPr>
          <w:rFonts w:ascii="Arial" w:hAnsi="Arial" w:cs="Arial"/>
          <w:b/>
          <w:sz w:val="22"/>
          <w:szCs w:val="22"/>
        </w:rPr>
        <w:t>vocational</w:t>
      </w:r>
      <w:r w:rsidRPr="00D31F49">
        <w:rPr>
          <w:rFonts w:ascii="Arial" w:hAnsi="Arial" w:cs="Arial"/>
          <w:b/>
          <w:sz w:val="22"/>
          <w:szCs w:val="22"/>
        </w:rPr>
        <w:t xml:space="preserve"> school teachers</w:t>
      </w:r>
    </w:p>
    <w:p w:rsidR="00055070" w:rsidRPr="00D31F49" w:rsidRDefault="00055070" w:rsidP="00055070">
      <w:pPr>
        <w:rPr>
          <w:rFonts w:ascii="Arial" w:hAnsi="Arial" w:cs="Arial"/>
          <w:b/>
          <w:sz w:val="22"/>
          <w:szCs w:val="22"/>
        </w:rPr>
      </w:pPr>
    </w:p>
    <w:p w:rsidR="00055070" w:rsidRPr="00D31F49" w:rsidRDefault="00055070" w:rsidP="00055070">
      <w:pPr>
        <w:rPr>
          <w:rFonts w:ascii="Arial" w:hAnsi="Arial" w:cs="Arial"/>
          <w:b/>
          <w:sz w:val="22"/>
          <w:szCs w:val="22"/>
        </w:rPr>
      </w:pPr>
      <w:proofErr w:type="spellStart"/>
      <w:r w:rsidRPr="00D31F49">
        <w:rPr>
          <w:rFonts w:ascii="Arial" w:hAnsi="Arial" w:cs="Arial"/>
          <w:b/>
          <w:sz w:val="22"/>
          <w:szCs w:val="22"/>
        </w:rPr>
        <w:t>Freisoythe</w:t>
      </w:r>
      <w:proofErr w:type="spellEnd"/>
      <w:r w:rsidRPr="00D31F49">
        <w:rPr>
          <w:rFonts w:ascii="Arial" w:hAnsi="Arial" w:cs="Arial"/>
          <w:b/>
          <w:sz w:val="22"/>
          <w:szCs w:val="22"/>
        </w:rPr>
        <w:t xml:space="preserve"> – February 2016 </w:t>
      </w:r>
    </w:p>
    <w:p w:rsidR="00055070" w:rsidRPr="00D31F49"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r w:rsidRPr="00D31F49">
        <w:rPr>
          <w:rFonts w:ascii="Arial" w:hAnsi="Arial" w:cs="Arial"/>
          <w:sz w:val="22"/>
          <w:szCs w:val="22"/>
        </w:rPr>
        <w:t>Name:                                                                       School/College:</w:t>
      </w:r>
    </w:p>
    <w:p w:rsidR="00055070" w:rsidRPr="00D31F49"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r w:rsidRPr="00D31F49">
        <w:rPr>
          <w:rFonts w:ascii="Arial" w:hAnsi="Arial" w:cs="Arial"/>
          <w:sz w:val="22"/>
          <w:szCs w:val="22"/>
        </w:rPr>
        <w:t>How large is the school/college?</w:t>
      </w:r>
    </w:p>
    <w:p w:rsidR="00055070" w:rsidRPr="00D31F49"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r w:rsidRPr="00D31F49">
        <w:rPr>
          <w:rFonts w:ascii="Arial" w:hAnsi="Arial" w:cs="Arial"/>
          <w:sz w:val="22"/>
          <w:szCs w:val="22"/>
        </w:rPr>
        <w:t>What is your role/what subject(s) do you teach?</w:t>
      </w:r>
    </w:p>
    <w:p w:rsidR="00055070" w:rsidRPr="00D31F49"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r w:rsidRPr="00D31F49">
        <w:rPr>
          <w:rFonts w:ascii="Arial" w:hAnsi="Arial" w:cs="Arial"/>
          <w:sz w:val="22"/>
          <w:szCs w:val="22"/>
        </w:rPr>
        <w:t>What age groups do you teach?</w:t>
      </w:r>
    </w:p>
    <w:p w:rsidR="00055070" w:rsidRPr="00D31F49" w:rsidRDefault="00055070" w:rsidP="00055070">
      <w:pPr>
        <w:rPr>
          <w:rFonts w:ascii="Arial" w:hAnsi="Arial" w:cs="Arial"/>
          <w:sz w:val="22"/>
          <w:szCs w:val="22"/>
        </w:rPr>
      </w:pPr>
      <w:r w:rsidRPr="00D31F49">
        <w:rPr>
          <w:rFonts w:ascii="Arial" w:hAnsi="Arial" w:cs="Arial"/>
          <w:sz w:val="22"/>
          <w:szCs w:val="22"/>
        </w:rPr>
        <w:t>Will you be teaching any students for the full duration of the Erasmus project or do your students change each year?</w:t>
      </w:r>
    </w:p>
    <w:p w:rsidR="00055070" w:rsidRPr="00D31F49"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r w:rsidRPr="00D31F49">
        <w:rPr>
          <w:rFonts w:ascii="Arial" w:hAnsi="Arial" w:cs="Arial"/>
          <w:sz w:val="22"/>
          <w:szCs w:val="22"/>
        </w:rPr>
        <w:t>How long have you been teaching?</w:t>
      </w:r>
    </w:p>
    <w:p w:rsidR="00055070" w:rsidRPr="00D31F49"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r w:rsidRPr="00D31F49">
        <w:rPr>
          <w:rFonts w:ascii="Arial" w:hAnsi="Arial" w:cs="Arial"/>
          <w:sz w:val="22"/>
          <w:szCs w:val="22"/>
        </w:rPr>
        <w:t>To what extent, if at all, has ESD been introduced into the school/college?</w:t>
      </w:r>
    </w:p>
    <w:p w:rsidR="00055070" w:rsidRPr="00D31F49"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r w:rsidRPr="00D31F49">
        <w:rPr>
          <w:rFonts w:ascii="Arial" w:hAnsi="Arial" w:cs="Arial"/>
          <w:sz w:val="22"/>
          <w:szCs w:val="22"/>
        </w:rPr>
        <w:t>What are the main factors that are responsible for the curriculum that you teach?</w:t>
      </w:r>
    </w:p>
    <w:p w:rsidR="00055070" w:rsidRPr="00D31F49"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r w:rsidRPr="00D31F49">
        <w:rPr>
          <w:rFonts w:ascii="Arial" w:hAnsi="Arial" w:cs="Arial"/>
          <w:sz w:val="22"/>
          <w:szCs w:val="22"/>
        </w:rPr>
        <w:t>How would you describe the pedagogical approaches that you use?</w:t>
      </w:r>
    </w:p>
    <w:p w:rsidR="00055070" w:rsidRPr="00D31F49" w:rsidRDefault="00055070" w:rsidP="00055070">
      <w:pPr>
        <w:rPr>
          <w:rFonts w:ascii="Arial" w:hAnsi="Arial" w:cs="Arial"/>
          <w:sz w:val="22"/>
          <w:szCs w:val="22"/>
        </w:rPr>
      </w:pPr>
      <w:r w:rsidRPr="00D31F49">
        <w:rPr>
          <w:rFonts w:ascii="Arial" w:hAnsi="Arial" w:cs="Arial"/>
          <w:sz w:val="22"/>
          <w:szCs w:val="22"/>
        </w:rPr>
        <w:t>What are the dominant pedagogical approaches in the school/college?</w:t>
      </w:r>
    </w:p>
    <w:p w:rsidR="00055070" w:rsidRPr="00D31F49" w:rsidRDefault="00055070" w:rsidP="00055070">
      <w:pPr>
        <w:rPr>
          <w:rFonts w:ascii="Arial" w:hAnsi="Arial" w:cs="Arial"/>
          <w:sz w:val="22"/>
          <w:szCs w:val="22"/>
        </w:rPr>
      </w:pPr>
      <w:r w:rsidRPr="00D31F49">
        <w:rPr>
          <w:rFonts w:ascii="Arial" w:hAnsi="Arial" w:cs="Arial"/>
          <w:sz w:val="22"/>
          <w:szCs w:val="22"/>
        </w:rPr>
        <w:t>(Explore approaches such as didactic, participatory, out of classroom learning, problem solving, group work, independent learning, project work, etc.)</w:t>
      </w:r>
    </w:p>
    <w:p w:rsidR="00055070" w:rsidRPr="00D31F49"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r w:rsidRPr="00D31F49">
        <w:rPr>
          <w:rFonts w:ascii="Arial" w:hAnsi="Arial" w:cs="Arial"/>
          <w:sz w:val="22"/>
          <w:szCs w:val="22"/>
        </w:rPr>
        <w:t>Is there any collaboration between subjects?</w:t>
      </w:r>
    </w:p>
    <w:p w:rsidR="00055070" w:rsidRPr="00D31F49"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r w:rsidRPr="00D31F49">
        <w:rPr>
          <w:rFonts w:ascii="Arial" w:hAnsi="Arial" w:cs="Arial"/>
          <w:sz w:val="22"/>
          <w:szCs w:val="22"/>
        </w:rPr>
        <w:t xml:space="preserve">What would you say are the biggest challenges for your students? </w:t>
      </w:r>
    </w:p>
    <w:p w:rsidR="00055070" w:rsidRPr="00D31F49" w:rsidRDefault="00055070" w:rsidP="00055070">
      <w:pPr>
        <w:rPr>
          <w:rFonts w:ascii="Arial" w:hAnsi="Arial" w:cs="Arial"/>
          <w:sz w:val="22"/>
          <w:szCs w:val="22"/>
        </w:rPr>
      </w:pPr>
      <w:r w:rsidRPr="00D31F49">
        <w:rPr>
          <w:rFonts w:ascii="Arial" w:hAnsi="Arial" w:cs="Arial"/>
          <w:sz w:val="22"/>
          <w:szCs w:val="22"/>
        </w:rPr>
        <w:t>If you asked them what would they say were their biggest concerns for the future?</w:t>
      </w:r>
    </w:p>
    <w:p w:rsidR="00055070" w:rsidRPr="00D31F49"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r w:rsidRPr="00D31F49">
        <w:rPr>
          <w:rFonts w:ascii="Arial" w:hAnsi="Arial" w:cs="Arial"/>
          <w:sz w:val="22"/>
          <w:szCs w:val="22"/>
        </w:rPr>
        <w:t>Where do your students go/what do they do, when they leave the school/college?</w:t>
      </w:r>
    </w:p>
    <w:p w:rsidR="00055070" w:rsidRPr="00D31F49"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r w:rsidRPr="00D31F49">
        <w:rPr>
          <w:rFonts w:ascii="Arial" w:hAnsi="Arial" w:cs="Arial"/>
          <w:sz w:val="22"/>
          <w:szCs w:val="22"/>
        </w:rPr>
        <w:t>Can you give any examples of how the way the school/college is managed supports or conflicts with what is taught in the classroom? (E.g. valuing diversity, managing school grounds, energy use, recycling.)</w:t>
      </w:r>
    </w:p>
    <w:p w:rsidR="00055070" w:rsidRPr="00D31F49"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r w:rsidRPr="00D31F49">
        <w:rPr>
          <w:rFonts w:ascii="Arial" w:hAnsi="Arial" w:cs="Arial"/>
          <w:sz w:val="22"/>
          <w:szCs w:val="22"/>
        </w:rPr>
        <w:t>Do any of the following areas feature in your teaching?</w:t>
      </w:r>
    </w:p>
    <w:p w:rsidR="00055070" w:rsidRPr="00D31F49" w:rsidRDefault="00055070" w:rsidP="00055070">
      <w:pPr>
        <w:pStyle w:val="Listenabsatz"/>
        <w:numPr>
          <w:ilvl w:val="0"/>
          <w:numId w:val="1"/>
        </w:numPr>
        <w:rPr>
          <w:rFonts w:ascii="Arial" w:hAnsi="Arial" w:cs="Arial"/>
          <w:sz w:val="22"/>
          <w:szCs w:val="22"/>
        </w:rPr>
      </w:pPr>
      <w:r w:rsidRPr="00D31F49">
        <w:rPr>
          <w:rFonts w:ascii="Arial" w:hAnsi="Arial" w:cs="Arial"/>
          <w:sz w:val="22"/>
          <w:szCs w:val="22"/>
        </w:rPr>
        <w:t>Environmental issues e.g.</w:t>
      </w:r>
    </w:p>
    <w:p w:rsidR="00055070" w:rsidRPr="00D31F49" w:rsidRDefault="00055070" w:rsidP="00055070">
      <w:pPr>
        <w:pStyle w:val="Listenabsatz"/>
        <w:numPr>
          <w:ilvl w:val="1"/>
          <w:numId w:val="1"/>
        </w:numPr>
        <w:rPr>
          <w:rFonts w:ascii="Arial" w:hAnsi="Arial" w:cs="Arial"/>
          <w:sz w:val="22"/>
          <w:szCs w:val="22"/>
        </w:rPr>
      </w:pPr>
      <w:r w:rsidRPr="00D31F49">
        <w:rPr>
          <w:rFonts w:ascii="Arial" w:hAnsi="Arial" w:cs="Arial"/>
          <w:sz w:val="22"/>
          <w:szCs w:val="22"/>
        </w:rPr>
        <w:t>Climate change</w:t>
      </w:r>
    </w:p>
    <w:p w:rsidR="00055070" w:rsidRPr="00D31F49" w:rsidRDefault="00055070" w:rsidP="00055070">
      <w:pPr>
        <w:pStyle w:val="Listenabsatz"/>
        <w:numPr>
          <w:ilvl w:val="1"/>
          <w:numId w:val="1"/>
        </w:numPr>
        <w:rPr>
          <w:rFonts w:ascii="Arial" w:hAnsi="Arial" w:cs="Arial"/>
          <w:sz w:val="22"/>
          <w:szCs w:val="22"/>
        </w:rPr>
      </w:pPr>
      <w:r w:rsidRPr="00D31F49">
        <w:rPr>
          <w:rFonts w:ascii="Arial" w:hAnsi="Arial" w:cs="Arial"/>
          <w:sz w:val="22"/>
          <w:szCs w:val="22"/>
        </w:rPr>
        <w:t>Ecosystems</w:t>
      </w:r>
    </w:p>
    <w:p w:rsidR="00055070" w:rsidRPr="00D31F49" w:rsidRDefault="00055070" w:rsidP="00055070">
      <w:pPr>
        <w:pStyle w:val="Listenabsatz"/>
        <w:numPr>
          <w:ilvl w:val="1"/>
          <w:numId w:val="1"/>
        </w:numPr>
        <w:rPr>
          <w:rFonts w:ascii="Arial" w:hAnsi="Arial" w:cs="Arial"/>
          <w:sz w:val="22"/>
          <w:szCs w:val="22"/>
        </w:rPr>
      </w:pPr>
      <w:r w:rsidRPr="00D31F49">
        <w:rPr>
          <w:rFonts w:ascii="Arial" w:hAnsi="Arial" w:cs="Arial"/>
          <w:sz w:val="22"/>
          <w:szCs w:val="22"/>
        </w:rPr>
        <w:t>Species loss/biodiversity</w:t>
      </w:r>
    </w:p>
    <w:p w:rsidR="00055070" w:rsidRPr="00D31F49" w:rsidRDefault="00055070" w:rsidP="00055070">
      <w:pPr>
        <w:pStyle w:val="Listenabsatz"/>
        <w:numPr>
          <w:ilvl w:val="0"/>
          <w:numId w:val="1"/>
        </w:numPr>
        <w:rPr>
          <w:rFonts w:ascii="Arial" w:hAnsi="Arial" w:cs="Arial"/>
          <w:sz w:val="22"/>
          <w:szCs w:val="22"/>
        </w:rPr>
      </w:pPr>
      <w:r w:rsidRPr="00D31F49">
        <w:rPr>
          <w:rFonts w:ascii="Arial" w:hAnsi="Arial" w:cs="Arial"/>
          <w:sz w:val="22"/>
          <w:szCs w:val="22"/>
        </w:rPr>
        <w:t>Social issues e.g.</w:t>
      </w:r>
    </w:p>
    <w:p w:rsidR="00055070" w:rsidRPr="00D31F49" w:rsidRDefault="00055070" w:rsidP="00055070">
      <w:pPr>
        <w:pStyle w:val="Listenabsatz"/>
        <w:numPr>
          <w:ilvl w:val="1"/>
          <w:numId w:val="1"/>
        </w:numPr>
        <w:rPr>
          <w:rFonts w:ascii="Arial" w:hAnsi="Arial" w:cs="Arial"/>
          <w:sz w:val="22"/>
          <w:szCs w:val="22"/>
        </w:rPr>
      </w:pPr>
      <w:r w:rsidRPr="00D31F49">
        <w:rPr>
          <w:rFonts w:ascii="Arial" w:hAnsi="Arial" w:cs="Arial"/>
          <w:sz w:val="22"/>
          <w:szCs w:val="22"/>
        </w:rPr>
        <w:t>Equality</w:t>
      </w:r>
    </w:p>
    <w:p w:rsidR="00055070" w:rsidRPr="00D31F49" w:rsidRDefault="00055070" w:rsidP="00055070">
      <w:pPr>
        <w:pStyle w:val="Listenabsatz"/>
        <w:numPr>
          <w:ilvl w:val="1"/>
          <w:numId w:val="1"/>
        </w:numPr>
        <w:rPr>
          <w:rFonts w:ascii="Arial" w:hAnsi="Arial" w:cs="Arial"/>
          <w:sz w:val="22"/>
          <w:szCs w:val="22"/>
        </w:rPr>
      </w:pPr>
      <w:r w:rsidRPr="00D31F49">
        <w:rPr>
          <w:rFonts w:ascii="Arial" w:hAnsi="Arial" w:cs="Arial"/>
          <w:sz w:val="22"/>
          <w:szCs w:val="22"/>
        </w:rPr>
        <w:t>Cultural diversity</w:t>
      </w:r>
    </w:p>
    <w:p w:rsidR="00055070" w:rsidRPr="00D31F49" w:rsidRDefault="00055070" w:rsidP="00055070">
      <w:pPr>
        <w:pStyle w:val="Listenabsatz"/>
        <w:numPr>
          <w:ilvl w:val="1"/>
          <w:numId w:val="1"/>
        </w:numPr>
        <w:rPr>
          <w:rFonts w:ascii="Arial" w:hAnsi="Arial" w:cs="Arial"/>
          <w:sz w:val="22"/>
          <w:szCs w:val="22"/>
        </w:rPr>
      </w:pPr>
      <w:r w:rsidRPr="00D31F49">
        <w:rPr>
          <w:rFonts w:ascii="Arial" w:hAnsi="Arial" w:cs="Arial"/>
          <w:sz w:val="22"/>
          <w:szCs w:val="22"/>
        </w:rPr>
        <w:t>Democracy/decision-making</w:t>
      </w:r>
    </w:p>
    <w:p w:rsidR="00055070" w:rsidRPr="00D31F49" w:rsidRDefault="00055070" w:rsidP="00055070">
      <w:pPr>
        <w:pStyle w:val="Listenabsatz"/>
        <w:numPr>
          <w:ilvl w:val="0"/>
          <w:numId w:val="1"/>
        </w:numPr>
        <w:rPr>
          <w:rFonts w:ascii="Arial" w:hAnsi="Arial" w:cs="Arial"/>
          <w:sz w:val="22"/>
          <w:szCs w:val="22"/>
        </w:rPr>
      </w:pPr>
      <w:r w:rsidRPr="00D31F49">
        <w:rPr>
          <w:rFonts w:ascii="Arial" w:hAnsi="Arial" w:cs="Arial"/>
          <w:sz w:val="22"/>
          <w:szCs w:val="22"/>
        </w:rPr>
        <w:t>Economic issues e.g.</w:t>
      </w:r>
    </w:p>
    <w:p w:rsidR="00055070" w:rsidRPr="00D31F49" w:rsidRDefault="00055070" w:rsidP="00055070">
      <w:pPr>
        <w:pStyle w:val="Listenabsatz"/>
        <w:numPr>
          <w:ilvl w:val="1"/>
          <w:numId w:val="1"/>
        </w:numPr>
        <w:rPr>
          <w:rFonts w:ascii="Arial" w:hAnsi="Arial" w:cs="Arial"/>
          <w:sz w:val="22"/>
          <w:szCs w:val="22"/>
        </w:rPr>
      </w:pPr>
      <w:r w:rsidRPr="00D31F49">
        <w:rPr>
          <w:rFonts w:ascii="Arial" w:hAnsi="Arial" w:cs="Arial"/>
          <w:sz w:val="22"/>
          <w:szCs w:val="22"/>
        </w:rPr>
        <w:t>Wealth and poverty</w:t>
      </w:r>
    </w:p>
    <w:p w:rsidR="00055070" w:rsidRPr="00D31F49" w:rsidRDefault="00055070" w:rsidP="00055070">
      <w:pPr>
        <w:pStyle w:val="Listenabsatz"/>
        <w:numPr>
          <w:ilvl w:val="1"/>
          <w:numId w:val="1"/>
        </w:numPr>
        <w:rPr>
          <w:rFonts w:ascii="Arial" w:hAnsi="Arial" w:cs="Arial"/>
          <w:sz w:val="22"/>
          <w:szCs w:val="22"/>
        </w:rPr>
      </w:pPr>
      <w:r w:rsidRPr="00D31F49">
        <w:rPr>
          <w:rFonts w:ascii="Arial" w:hAnsi="Arial" w:cs="Arial"/>
          <w:sz w:val="22"/>
          <w:szCs w:val="22"/>
        </w:rPr>
        <w:t>Employment</w:t>
      </w:r>
    </w:p>
    <w:p w:rsidR="00055070" w:rsidRPr="00D31F49" w:rsidRDefault="00055070" w:rsidP="00055070">
      <w:pPr>
        <w:pStyle w:val="Listenabsatz"/>
        <w:numPr>
          <w:ilvl w:val="1"/>
          <w:numId w:val="1"/>
        </w:numPr>
        <w:rPr>
          <w:rFonts w:ascii="Arial" w:hAnsi="Arial" w:cs="Arial"/>
          <w:sz w:val="22"/>
          <w:szCs w:val="22"/>
        </w:rPr>
      </w:pPr>
      <w:r w:rsidRPr="00D31F49">
        <w:rPr>
          <w:rFonts w:ascii="Arial" w:hAnsi="Arial" w:cs="Arial"/>
          <w:sz w:val="22"/>
          <w:szCs w:val="22"/>
        </w:rPr>
        <w:t>Consumption</w:t>
      </w:r>
    </w:p>
    <w:p w:rsidR="00055070" w:rsidRPr="00D31F49" w:rsidRDefault="00055070" w:rsidP="00055070">
      <w:pPr>
        <w:rPr>
          <w:rFonts w:ascii="Arial" w:hAnsi="Arial" w:cs="Arial"/>
          <w:sz w:val="22"/>
          <w:szCs w:val="22"/>
        </w:rPr>
      </w:pPr>
    </w:p>
    <w:p w:rsidR="00055070"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r w:rsidRPr="00D31F49">
        <w:rPr>
          <w:rFonts w:ascii="Arial" w:hAnsi="Arial" w:cs="Arial"/>
          <w:sz w:val="22"/>
          <w:szCs w:val="22"/>
        </w:rPr>
        <w:t xml:space="preserve">How often does your teaching engage students </w:t>
      </w:r>
      <w:proofErr w:type="gramStart"/>
      <w:r w:rsidRPr="00D31F49">
        <w:rPr>
          <w:rFonts w:ascii="Arial" w:hAnsi="Arial" w:cs="Arial"/>
          <w:sz w:val="22"/>
          <w:szCs w:val="22"/>
        </w:rPr>
        <w:t>to:</w:t>
      </w:r>
      <w:proofErr w:type="gramEnd"/>
    </w:p>
    <w:p w:rsidR="00055070" w:rsidRPr="00D31F49" w:rsidRDefault="00055070" w:rsidP="00055070">
      <w:pPr>
        <w:pStyle w:val="Listenabsatz"/>
        <w:numPr>
          <w:ilvl w:val="0"/>
          <w:numId w:val="2"/>
        </w:numPr>
        <w:rPr>
          <w:rFonts w:ascii="Arial" w:hAnsi="Arial" w:cs="Arial"/>
          <w:sz w:val="22"/>
          <w:szCs w:val="22"/>
        </w:rPr>
      </w:pPr>
      <w:r w:rsidRPr="00D31F49">
        <w:rPr>
          <w:rFonts w:ascii="Arial" w:hAnsi="Arial" w:cs="Arial"/>
          <w:sz w:val="22"/>
          <w:szCs w:val="22"/>
        </w:rPr>
        <w:t>Engage in debates and decision-making</w:t>
      </w:r>
    </w:p>
    <w:p w:rsidR="00055070" w:rsidRPr="00D31F49" w:rsidRDefault="00055070" w:rsidP="00055070">
      <w:pPr>
        <w:pStyle w:val="Listenabsatz"/>
        <w:numPr>
          <w:ilvl w:val="0"/>
          <w:numId w:val="2"/>
        </w:numPr>
        <w:rPr>
          <w:rFonts w:ascii="Arial" w:hAnsi="Arial" w:cs="Arial"/>
          <w:sz w:val="22"/>
          <w:szCs w:val="22"/>
        </w:rPr>
      </w:pPr>
      <w:r w:rsidRPr="00D31F49">
        <w:rPr>
          <w:rFonts w:ascii="Arial" w:hAnsi="Arial" w:cs="Arial"/>
          <w:sz w:val="22"/>
          <w:szCs w:val="22"/>
        </w:rPr>
        <w:t>Work both independently and collaboratively</w:t>
      </w:r>
    </w:p>
    <w:p w:rsidR="00055070" w:rsidRPr="00D31F49" w:rsidRDefault="00055070" w:rsidP="00055070">
      <w:pPr>
        <w:pStyle w:val="Listenabsatz"/>
        <w:numPr>
          <w:ilvl w:val="0"/>
          <w:numId w:val="2"/>
        </w:numPr>
        <w:rPr>
          <w:rFonts w:ascii="Arial" w:hAnsi="Arial" w:cs="Arial"/>
          <w:sz w:val="22"/>
          <w:szCs w:val="22"/>
        </w:rPr>
      </w:pPr>
      <w:r w:rsidRPr="00D31F49">
        <w:rPr>
          <w:rFonts w:ascii="Arial" w:hAnsi="Arial" w:cs="Arial"/>
          <w:sz w:val="22"/>
          <w:szCs w:val="22"/>
        </w:rPr>
        <w:t>Challenge existing assumptions and reassess their values</w:t>
      </w:r>
    </w:p>
    <w:p w:rsidR="00055070" w:rsidRPr="00D31F49" w:rsidRDefault="00055070" w:rsidP="00055070">
      <w:pPr>
        <w:pStyle w:val="Listenabsatz"/>
        <w:numPr>
          <w:ilvl w:val="0"/>
          <w:numId w:val="2"/>
        </w:numPr>
        <w:rPr>
          <w:rFonts w:ascii="Arial" w:hAnsi="Arial" w:cs="Arial"/>
          <w:sz w:val="22"/>
          <w:szCs w:val="22"/>
        </w:rPr>
      </w:pPr>
      <w:r w:rsidRPr="00D31F49">
        <w:rPr>
          <w:rFonts w:ascii="Arial" w:hAnsi="Arial" w:cs="Arial"/>
          <w:sz w:val="22"/>
          <w:szCs w:val="22"/>
        </w:rPr>
        <w:t>Develop their thinking skills (systems thinking, critical thinking, creative thinking and reflection).</w:t>
      </w:r>
    </w:p>
    <w:p w:rsidR="00055070" w:rsidRPr="00D31F49" w:rsidRDefault="00055070" w:rsidP="00055070">
      <w:pPr>
        <w:pStyle w:val="Listenabsatz"/>
        <w:numPr>
          <w:ilvl w:val="0"/>
          <w:numId w:val="2"/>
        </w:numPr>
        <w:rPr>
          <w:rFonts w:ascii="Arial" w:hAnsi="Arial" w:cs="Arial"/>
          <w:sz w:val="22"/>
          <w:szCs w:val="22"/>
        </w:rPr>
      </w:pPr>
      <w:r w:rsidRPr="00D31F49">
        <w:rPr>
          <w:rFonts w:ascii="Arial" w:hAnsi="Arial" w:cs="Arial"/>
          <w:sz w:val="22"/>
          <w:szCs w:val="22"/>
        </w:rPr>
        <w:t>Link actions to consequences.</w:t>
      </w:r>
    </w:p>
    <w:p w:rsidR="00055070" w:rsidRPr="00D31F49" w:rsidRDefault="00055070" w:rsidP="00055070">
      <w:pPr>
        <w:pStyle w:val="Listenabsatz"/>
        <w:numPr>
          <w:ilvl w:val="0"/>
          <w:numId w:val="2"/>
        </w:numPr>
        <w:rPr>
          <w:rFonts w:ascii="Arial" w:hAnsi="Arial" w:cs="Arial"/>
          <w:sz w:val="22"/>
          <w:szCs w:val="22"/>
        </w:rPr>
      </w:pPr>
      <w:r w:rsidRPr="00D31F49">
        <w:rPr>
          <w:rFonts w:ascii="Arial" w:hAnsi="Arial" w:cs="Arial"/>
          <w:sz w:val="22"/>
          <w:szCs w:val="22"/>
        </w:rPr>
        <w:t>Develop strategies for coping with complex open-ended questions.</w:t>
      </w:r>
    </w:p>
    <w:p w:rsidR="00055070" w:rsidRPr="00D31F49" w:rsidRDefault="00055070" w:rsidP="00055070">
      <w:pPr>
        <w:pStyle w:val="Listenabsatz"/>
        <w:numPr>
          <w:ilvl w:val="0"/>
          <w:numId w:val="2"/>
        </w:numPr>
        <w:rPr>
          <w:rFonts w:ascii="Arial" w:hAnsi="Arial" w:cs="Arial"/>
          <w:sz w:val="22"/>
          <w:szCs w:val="22"/>
        </w:rPr>
      </w:pPr>
      <w:r w:rsidRPr="00D31F49">
        <w:rPr>
          <w:rFonts w:ascii="Arial" w:hAnsi="Arial" w:cs="Arial"/>
          <w:sz w:val="22"/>
          <w:szCs w:val="22"/>
        </w:rPr>
        <w:t>Develop alternative visions for the future</w:t>
      </w:r>
    </w:p>
    <w:p w:rsidR="00055070" w:rsidRPr="00D31F49" w:rsidRDefault="00055070" w:rsidP="00055070">
      <w:pPr>
        <w:pStyle w:val="Listenabsatz"/>
        <w:numPr>
          <w:ilvl w:val="0"/>
          <w:numId w:val="2"/>
        </w:numPr>
        <w:rPr>
          <w:rFonts w:ascii="Arial" w:hAnsi="Arial" w:cs="Arial"/>
          <w:sz w:val="22"/>
          <w:szCs w:val="22"/>
        </w:rPr>
      </w:pPr>
      <w:r w:rsidRPr="00D31F49">
        <w:rPr>
          <w:rFonts w:ascii="Arial" w:hAnsi="Arial" w:cs="Arial"/>
          <w:sz w:val="22"/>
          <w:szCs w:val="22"/>
        </w:rPr>
        <w:t>Take part in assessments that are formative and cover attitudes as well as knowledge and skills.</w:t>
      </w:r>
    </w:p>
    <w:p w:rsidR="00055070" w:rsidRPr="00D31F49"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r w:rsidRPr="00D31F49">
        <w:rPr>
          <w:rFonts w:ascii="Arial" w:hAnsi="Arial" w:cs="Arial"/>
          <w:sz w:val="22"/>
          <w:szCs w:val="22"/>
        </w:rPr>
        <w:t xml:space="preserve">(Never; Occasionally; </w:t>
      </w:r>
      <w:proofErr w:type="gramStart"/>
      <w:r w:rsidRPr="00D31F49">
        <w:rPr>
          <w:rFonts w:ascii="Arial" w:hAnsi="Arial" w:cs="Arial"/>
          <w:sz w:val="22"/>
          <w:szCs w:val="22"/>
        </w:rPr>
        <w:t>On</w:t>
      </w:r>
      <w:proofErr w:type="gramEnd"/>
      <w:r w:rsidRPr="00D31F49">
        <w:rPr>
          <w:rFonts w:ascii="Arial" w:hAnsi="Arial" w:cs="Arial"/>
          <w:sz w:val="22"/>
          <w:szCs w:val="22"/>
        </w:rPr>
        <w:t xml:space="preserve"> a regular basis e.g. every 2 weeks; Every lesson)</w:t>
      </w:r>
    </w:p>
    <w:p w:rsidR="00055070" w:rsidRPr="00D31F49"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r w:rsidRPr="00D31F49">
        <w:rPr>
          <w:rFonts w:ascii="Arial" w:hAnsi="Arial" w:cs="Arial"/>
          <w:sz w:val="22"/>
          <w:szCs w:val="22"/>
        </w:rPr>
        <w:t>If you could change anything about your teaching environment, your curriculum or your teaching approach, what would it be?</w:t>
      </w:r>
    </w:p>
    <w:p w:rsidR="00055070" w:rsidRPr="00D31F49"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r w:rsidRPr="00D31F49">
        <w:rPr>
          <w:rFonts w:ascii="Arial" w:hAnsi="Arial" w:cs="Arial"/>
          <w:sz w:val="22"/>
          <w:szCs w:val="22"/>
        </w:rPr>
        <w:t>Are there any opportunities to share ideas with other staff through meetings, training sessions or team teaching?</w:t>
      </w:r>
    </w:p>
    <w:p w:rsidR="00055070" w:rsidRPr="00D31F49"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r w:rsidRPr="00D31F49">
        <w:rPr>
          <w:rFonts w:ascii="Arial" w:hAnsi="Arial" w:cs="Arial"/>
          <w:sz w:val="22"/>
          <w:szCs w:val="22"/>
        </w:rPr>
        <w:t>Is there anything else that you would like to say about ESD in your school/college?</w:t>
      </w:r>
    </w:p>
    <w:p w:rsidR="00055070" w:rsidRPr="00D31F49"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p>
    <w:p w:rsidR="00055070" w:rsidRPr="00D31F49" w:rsidRDefault="00055070" w:rsidP="00055070">
      <w:pPr>
        <w:rPr>
          <w:rFonts w:ascii="Arial" w:hAnsi="Arial" w:cs="Arial"/>
          <w:sz w:val="22"/>
          <w:szCs w:val="22"/>
        </w:rPr>
      </w:pPr>
    </w:p>
    <w:p w:rsidR="003C10C0" w:rsidRPr="003C10C0" w:rsidRDefault="003C10C0" w:rsidP="003C10C0">
      <w:pPr>
        <w:rPr>
          <w:rFonts w:ascii="Arial" w:hAnsi="Arial" w:cs="Arial"/>
          <w:b/>
        </w:rPr>
      </w:pPr>
    </w:p>
    <w:sectPr w:rsidR="003C10C0" w:rsidRPr="003C10C0" w:rsidSect="002317CC">
      <w:footerReference w:type="even" r:id="rId10"/>
      <w:footerReference w:type="default" r:id="rId11"/>
      <w:pgSz w:w="11900" w:h="16840"/>
      <w:pgMar w:top="1440" w:right="1800" w:bottom="1440" w:left="1800" w:header="708" w:footer="708"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3971" w:rsidRDefault="00C63971" w:rsidP="002317CC">
      <w:r>
        <w:separator/>
      </w:r>
    </w:p>
  </w:endnote>
  <w:endnote w:type="continuationSeparator" w:id="0">
    <w:p w:rsidR="00C63971" w:rsidRDefault="00C63971" w:rsidP="002317CC">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panose1 w:val="020B05030304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971" w:rsidRDefault="00C63971" w:rsidP="00DC7D5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C63971" w:rsidRDefault="00C63971" w:rsidP="002317CC">
    <w:pPr>
      <w:pStyle w:val="Fuzeile"/>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971" w:rsidRDefault="00C63971" w:rsidP="00DC7D5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053B60">
      <w:rPr>
        <w:rStyle w:val="Seitenzahl"/>
        <w:noProof/>
      </w:rPr>
      <w:t>9</w:t>
    </w:r>
    <w:r>
      <w:rPr>
        <w:rStyle w:val="Seitenzahl"/>
      </w:rPr>
      <w:fldChar w:fldCharType="end"/>
    </w:r>
  </w:p>
  <w:p w:rsidR="00C63971" w:rsidRDefault="00C63971" w:rsidP="002317CC">
    <w:pPr>
      <w:pStyle w:val="Fuzeile"/>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3971" w:rsidRDefault="00C63971" w:rsidP="002317CC">
      <w:r>
        <w:separator/>
      </w:r>
    </w:p>
  </w:footnote>
  <w:footnote w:type="continuationSeparator" w:id="0">
    <w:p w:rsidR="00C63971" w:rsidRDefault="00C63971" w:rsidP="002317CC">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BF627B"/>
    <w:multiLevelType w:val="hybridMultilevel"/>
    <w:tmpl w:val="8EAE1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B37313A"/>
    <w:multiLevelType w:val="hybridMultilevel"/>
    <w:tmpl w:val="70225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20"/>
  <w:hyphenationZone w:val="425"/>
  <w:characterSpacingControl w:val="doNotCompress"/>
  <w:savePreviewPicture/>
  <w:footnotePr>
    <w:footnote w:id="-1"/>
    <w:footnote w:id="0"/>
  </w:footnotePr>
  <w:endnotePr>
    <w:endnote w:id="-1"/>
    <w:endnote w:id="0"/>
  </w:endnotePr>
  <w:compat>
    <w:useFELayout/>
  </w:compat>
  <w:rsids>
    <w:rsidRoot w:val="00BE5D1A"/>
    <w:rsid w:val="00032A94"/>
    <w:rsid w:val="000371C7"/>
    <w:rsid w:val="00053B60"/>
    <w:rsid w:val="00055070"/>
    <w:rsid w:val="00075A49"/>
    <w:rsid w:val="00092A77"/>
    <w:rsid w:val="000A492B"/>
    <w:rsid w:val="001002DB"/>
    <w:rsid w:val="00105393"/>
    <w:rsid w:val="00133061"/>
    <w:rsid w:val="00166405"/>
    <w:rsid w:val="00174100"/>
    <w:rsid w:val="001D1717"/>
    <w:rsid w:val="001D501E"/>
    <w:rsid w:val="00213DC1"/>
    <w:rsid w:val="00226CD7"/>
    <w:rsid w:val="002317CC"/>
    <w:rsid w:val="00232FD1"/>
    <w:rsid w:val="00235BA6"/>
    <w:rsid w:val="00255788"/>
    <w:rsid w:val="00255976"/>
    <w:rsid w:val="00256927"/>
    <w:rsid w:val="0028502F"/>
    <w:rsid w:val="002B7B61"/>
    <w:rsid w:val="00325EC6"/>
    <w:rsid w:val="00347A0B"/>
    <w:rsid w:val="003C10C0"/>
    <w:rsid w:val="003F2EC9"/>
    <w:rsid w:val="00411247"/>
    <w:rsid w:val="00445310"/>
    <w:rsid w:val="004A2E57"/>
    <w:rsid w:val="004A4564"/>
    <w:rsid w:val="004B2866"/>
    <w:rsid w:val="004F2A6E"/>
    <w:rsid w:val="00505C58"/>
    <w:rsid w:val="00530D88"/>
    <w:rsid w:val="00583B2D"/>
    <w:rsid w:val="005861EB"/>
    <w:rsid w:val="0059011F"/>
    <w:rsid w:val="00591357"/>
    <w:rsid w:val="00615147"/>
    <w:rsid w:val="00616382"/>
    <w:rsid w:val="006221ED"/>
    <w:rsid w:val="006237A3"/>
    <w:rsid w:val="00635D3A"/>
    <w:rsid w:val="00681F10"/>
    <w:rsid w:val="00685618"/>
    <w:rsid w:val="006C1733"/>
    <w:rsid w:val="006E4082"/>
    <w:rsid w:val="006F0905"/>
    <w:rsid w:val="00703FA0"/>
    <w:rsid w:val="0071337C"/>
    <w:rsid w:val="0073422A"/>
    <w:rsid w:val="00761613"/>
    <w:rsid w:val="00763BFB"/>
    <w:rsid w:val="00764DEB"/>
    <w:rsid w:val="00772CC6"/>
    <w:rsid w:val="00773FAB"/>
    <w:rsid w:val="007766FD"/>
    <w:rsid w:val="007767C2"/>
    <w:rsid w:val="007937F4"/>
    <w:rsid w:val="007A2C11"/>
    <w:rsid w:val="007B58B0"/>
    <w:rsid w:val="007B7C35"/>
    <w:rsid w:val="007C1AA9"/>
    <w:rsid w:val="007D6E72"/>
    <w:rsid w:val="00827D23"/>
    <w:rsid w:val="008361E3"/>
    <w:rsid w:val="0083629E"/>
    <w:rsid w:val="00883441"/>
    <w:rsid w:val="008A3D4D"/>
    <w:rsid w:val="008A6B0C"/>
    <w:rsid w:val="008E0CD6"/>
    <w:rsid w:val="008F19C3"/>
    <w:rsid w:val="0092792A"/>
    <w:rsid w:val="00927AA4"/>
    <w:rsid w:val="009424E5"/>
    <w:rsid w:val="009476EE"/>
    <w:rsid w:val="009761DC"/>
    <w:rsid w:val="009A0F3C"/>
    <w:rsid w:val="009C2912"/>
    <w:rsid w:val="00A00D49"/>
    <w:rsid w:val="00A61E9A"/>
    <w:rsid w:val="00AB1F0E"/>
    <w:rsid w:val="00AB5F1D"/>
    <w:rsid w:val="00B06278"/>
    <w:rsid w:val="00B06438"/>
    <w:rsid w:val="00B122EE"/>
    <w:rsid w:val="00B93714"/>
    <w:rsid w:val="00B93CC0"/>
    <w:rsid w:val="00BA1E5E"/>
    <w:rsid w:val="00BB2327"/>
    <w:rsid w:val="00BC6BB5"/>
    <w:rsid w:val="00BE5D1A"/>
    <w:rsid w:val="00C23AB6"/>
    <w:rsid w:val="00C36400"/>
    <w:rsid w:val="00C40881"/>
    <w:rsid w:val="00C63971"/>
    <w:rsid w:val="00C72CC3"/>
    <w:rsid w:val="00CA0B59"/>
    <w:rsid w:val="00D338FB"/>
    <w:rsid w:val="00D4101E"/>
    <w:rsid w:val="00DB2972"/>
    <w:rsid w:val="00DC7D51"/>
    <w:rsid w:val="00E068E1"/>
    <w:rsid w:val="00E23519"/>
    <w:rsid w:val="00E42C8B"/>
    <w:rsid w:val="00EA512D"/>
    <w:rsid w:val="00EB17B5"/>
    <w:rsid w:val="00EE79D5"/>
    <w:rsid w:val="00EF3729"/>
    <w:rsid w:val="00F007D0"/>
    <w:rsid w:val="00F1277E"/>
    <w:rsid w:val="00F21AA0"/>
    <w:rsid w:val="00F377CA"/>
    <w:rsid w:val="00F8628F"/>
    <w:rsid w:val="00F95485"/>
    <w:rsid w:val="00FC0383"/>
    <w:rsid w:val="00FC3074"/>
    <w:rsid w:val="00FF29E0"/>
  </w:rsids>
  <m:mathPr>
    <m:mathFont m:val="Wingdings 2"/>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23AB6"/>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Sprechblasentext">
    <w:name w:val="Balloon Text"/>
    <w:basedOn w:val="Standard"/>
    <w:link w:val="SprechblasentextZeichen"/>
    <w:uiPriority w:val="99"/>
    <w:semiHidden/>
    <w:unhideWhenUsed/>
    <w:rsid w:val="004B2866"/>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B2866"/>
    <w:rPr>
      <w:rFonts w:ascii="Lucida Grande" w:hAnsi="Lucida Grande" w:cs="Lucida Grande"/>
      <w:sz w:val="18"/>
      <w:szCs w:val="18"/>
    </w:rPr>
  </w:style>
  <w:style w:type="table" w:styleId="Tabellenraster">
    <w:name w:val="Table Grid"/>
    <w:basedOn w:val="NormaleTabelle"/>
    <w:uiPriority w:val="59"/>
    <w:rsid w:val="00D410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basedOn w:val="Absatzstandardschriftart"/>
    <w:uiPriority w:val="99"/>
    <w:unhideWhenUsed/>
    <w:rsid w:val="00325EC6"/>
    <w:rPr>
      <w:color w:val="0000FF" w:themeColor="hyperlink"/>
      <w:u w:val="single"/>
    </w:rPr>
  </w:style>
  <w:style w:type="paragraph" w:styleId="Fuzeile">
    <w:name w:val="footer"/>
    <w:basedOn w:val="Standard"/>
    <w:link w:val="FuzeileZeichen"/>
    <w:uiPriority w:val="99"/>
    <w:unhideWhenUsed/>
    <w:rsid w:val="002317CC"/>
    <w:pPr>
      <w:tabs>
        <w:tab w:val="center" w:pos="4320"/>
        <w:tab w:val="right" w:pos="8640"/>
      </w:tabs>
    </w:pPr>
  </w:style>
  <w:style w:type="character" w:customStyle="1" w:styleId="FuzeileZeichen">
    <w:name w:val="Fußzeile Zeichen"/>
    <w:basedOn w:val="Absatzstandardschriftart"/>
    <w:link w:val="Fuzeile"/>
    <w:uiPriority w:val="99"/>
    <w:rsid w:val="002317CC"/>
  </w:style>
  <w:style w:type="character" w:styleId="Seitenzahl">
    <w:name w:val="page number"/>
    <w:basedOn w:val="Absatzstandardschriftart"/>
    <w:uiPriority w:val="99"/>
    <w:semiHidden/>
    <w:unhideWhenUsed/>
    <w:rsid w:val="002317CC"/>
  </w:style>
  <w:style w:type="paragraph" w:styleId="Listenabsatz">
    <w:name w:val="List Paragraph"/>
    <w:basedOn w:val="Standard"/>
    <w:uiPriority w:val="34"/>
    <w:qFormat/>
    <w:rsid w:val="0005507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28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2866"/>
    <w:rPr>
      <w:rFonts w:ascii="Lucida Grande" w:hAnsi="Lucida Grande" w:cs="Lucida Grande"/>
      <w:sz w:val="18"/>
      <w:szCs w:val="18"/>
    </w:rPr>
  </w:style>
  <w:style w:type="table" w:styleId="TableGrid">
    <w:name w:val="Table Grid"/>
    <w:basedOn w:val="TableNormal"/>
    <w:uiPriority w:val="59"/>
    <w:rsid w:val="00D410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25EC6"/>
    <w:rPr>
      <w:color w:val="0000FF" w:themeColor="hyperlink"/>
      <w:u w:val="single"/>
    </w:rPr>
  </w:style>
  <w:style w:type="paragraph" w:styleId="Footer">
    <w:name w:val="footer"/>
    <w:basedOn w:val="Normal"/>
    <w:link w:val="FooterChar"/>
    <w:uiPriority w:val="99"/>
    <w:unhideWhenUsed/>
    <w:rsid w:val="002317CC"/>
    <w:pPr>
      <w:tabs>
        <w:tab w:val="center" w:pos="4320"/>
        <w:tab w:val="right" w:pos="8640"/>
      </w:tabs>
    </w:pPr>
  </w:style>
  <w:style w:type="character" w:customStyle="1" w:styleId="FooterChar">
    <w:name w:val="Footer Char"/>
    <w:basedOn w:val="DefaultParagraphFont"/>
    <w:link w:val="Footer"/>
    <w:uiPriority w:val="99"/>
    <w:rsid w:val="002317CC"/>
  </w:style>
  <w:style w:type="character" w:styleId="PageNumber">
    <w:name w:val="page number"/>
    <w:basedOn w:val="DefaultParagraphFont"/>
    <w:uiPriority w:val="99"/>
    <w:semiHidden/>
    <w:unhideWhenUsed/>
    <w:rsid w:val="002317CC"/>
  </w:style>
  <w:style w:type="paragraph" w:styleId="ListParagraph">
    <w:name w:val="List Paragraph"/>
    <w:basedOn w:val="Normal"/>
    <w:uiPriority w:val="34"/>
    <w:qFormat/>
    <w:rsid w:val="00055070"/>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Glenn@glennstrachan.co.uk" TargetMode="External"/><Relationship Id="rId9" Type="http://schemas.openxmlformats.org/officeDocument/2006/relationships/image" Target="media/image2.em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4004</Words>
  <Characters>22826</Characters>
  <Application>Microsoft Macintosh Word</Application>
  <DocSecurity>0</DocSecurity>
  <Lines>190</Lines>
  <Paragraphs>45</Paragraphs>
  <ScaleCrop>false</ScaleCrop>
  <Company/>
  <LinksUpToDate>false</LinksUpToDate>
  <CharactersWithSpaces>28031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Strachan</dc:creator>
  <cp:keywords/>
  <dc:description/>
  <cp:lastModifiedBy>Detlev Lindau-Bank</cp:lastModifiedBy>
  <cp:revision>2</cp:revision>
  <cp:lastPrinted>2016-03-10T22:52:00Z</cp:lastPrinted>
  <dcterms:created xsi:type="dcterms:W3CDTF">2016-03-31T09:10:00Z</dcterms:created>
  <dcterms:modified xsi:type="dcterms:W3CDTF">2016-03-31T09:10:00Z</dcterms:modified>
</cp:coreProperties>
</file>