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E14D" w14:textId="42C5A16C" w:rsidR="00ED5613" w:rsidRPr="0006291F" w:rsidRDefault="00120305" w:rsidP="00B42331">
      <w:pPr>
        <w:jc w:val="center"/>
        <w:rPr>
          <w:b/>
          <w:sz w:val="22"/>
          <w:szCs w:val="22"/>
        </w:rPr>
      </w:pPr>
      <w:r>
        <w:rPr>
          <w:noProof/>
        </w:rPr>
        <w:drawing>
          <wp:anchor distT="0" distB="0" distL="114300" distR="114300" simplePos="0" relativeHeight="251657728" behindDoc="0" locked="0" layoutInCell="1" allowOverlap="1" wp14:anchorId="43093A66" wp14:editId="2C07D00F">
            <wp:simplePos x="0" y="0"/>
            <wp:positionH relativeFrom="column">
              <wp:posOffset>-457200</wp:posOffset>
            </wp:positionH>
            <wp:positionV relativeFrom="paragraph">
              <wp:posOffset>-455930</wp:posOffset>
            </wp:positionV>
            <wp:extent cx="7772400" cy="1081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13" w:rsidRPr="0006291F">
        <w:rPr>
          <w:sz w:val="22"/>
          <w:szCs w:val="22"/>
        </w:rPr>
        <w:softHyphen/>
      </w:r>
      <w:r w:rsidR="000A74CD" w:rsidRPr="0006291F">
        <w:rPr>
          <w:b/>
          <w:sz w:val="22"/>
          <w:szCs w:val="22"/>
        </w:rPr>
        <w:t xml:space="preserve"> </w:t>
      </w:r>
      <w:r w:rsidR="00330526">
        <w:rPr>
          <w:b/>
          <w:sz w:val="22"/>
          <w:szCs w:val="22"/>
        </w:rPr>
        <w:t>Final Programmatic Report</w:t>
      </w:r>
      <w:r w:rsidR="00ED5613" w:rsidRPr="0006291F">
        <w:rPr>
          <w:b/>
          <w:sz w:val="22"/>
          <w:szCs w:val="22"/>
        </w:rPr>
        <w:t xml:space="preserve"> Narrative </w:t>
      </w:r>
    </w:p>
    <w:p w14:paraId="26E82981" w14:textId="77777777" w:rsidR="00D735F6" w:rsidRDefault="00D735F6" w:rsidP="00B42331">
      <w:pPr>
        <w:rPr>
          <w:b/>
          <w:sz w:val="22"/>
          <w:szCs w:val="22"/>
        </w:rPr>
      </w:pPr>
    </w:p>
    <w:p w14:paraId="338D0E3C" w14:textId="77777777" w:rsidR="00ED5613" w:rsidRPr="00B05FC6" w:rsidRDefault="002C4970" w:rsidP="00B42331">
      <w:pPr>
        <w:rPr>
          <w:sz w:val="22"/>
          <w:szCs w:val="22"/>
        </w:rPr>
      </w:pPr>
      <w:r w:rsidRPr="0006291F">
        <w:rPr>
          <w:b/>
          <w:sz w:val="22"/>
          <w:szCs w:val="22"/>
        </w:rPr>
        <w:t>Instructions</w:t>
      </w:r>
      <w:r w:rsidRPr="00B05FC6">
        <w:rPr>
          <w:b/>
          <w:sz w:val="22"/>
          <w:szCs w:val="22"/>
        </w:rPr>
        <w:t xml:space="preserve">:  </w:t>
      </w:r>
      <w:r w:rsidR="003412C9" w:rsidRPr="00B05FC6">
        <w:rPr>
          <w:sz w:val="22"/>
          <w:szCs w:val="22"/>
        </w:rPr>
        <w:t xml:space="preserve">Save this document on your computer and </w:t>
      </w:r>
      <w:r w:rsidR="000F5B5E" w:rsidRPr="00B05FC6">
        <w:rPr>
          <w:sz w:val="22"/>
          <w:szCs w:val="22"/>
        </w:rPr>
        <w:t>complete the narrative</w:t>
      </w:r>
      <w:r w:rsidR="003412C9" w:rsidRPr="00B05FC6">
        <w:rPr>
          <w:sz w:val="22"/>
          <w:szCs w:val="22"/>
        </w:rPr>
        <w:t xml:space="preserve"> </w:t>
      </w:r>
      <w:r w:rsidR="000F5B5E" w:rsidRPr="00B05FC6">
        <w:rPr>
          <w:sz w:val="22"/>
          <w:szCs w:val="22"/>
        </w:rPr>
        <w:t>in the format provided</w:t>
      </w:r>
      <w:r w:rsidR="003412C9" w:rsidRPr="00B05FC6">
        <w:rPr>
          <w:sz w:val="22"/>
          <w:szCs w:val="22"/>
        </w:rPr>
        <w:t xml:space="preserve">.  </w:t>
      </w:r>
      <w:r w:rsidR="000F5B5E" w:rsidRPr="00B05FC6">
        <w:rPr>
          <w:sz w:val="22"/>
          <w:szCs w:val="22"/>
        </w:rPr>
        <w:t xml:space="preserve">The final </w:t>
      </w:r>
      <w:r w:rsidR="00D24584" w:rsidRPr="00B05FC6">
        <w:rPr>
          <w:sz w:val="22"/>
          <w:szCs w:val="22"/>
        </w:rPr>
        <w:t>na</w:t>
      </w:r>
      <w:r w:rsidR="0052479A" w:rsidRPr="00B05FC6">
        <w:rPr>
          <w:sz w:val="22"/>
          <w:szCs w:val="22"/>
        </w:rPr>
        <w:t>r</w:t>
      </w:r>
      <w:r w:rsidR="003C30F5" w:rsidRPr="00B05FC6">
        <w:rPr>
          <w:sz w:val="22"/>
          <w:szCs w:val="22"/>
        </w:rPr>
        <w:t xml:space="preserve">rative should not exceed </w:t>
      </w:r>
      <w:r w:rsidR="0077276D">
        <w:rPr>
          <w:sz w:val="22"/>
          <w:szCs w:val="22"/>
        </w:rPr>
        <w:t>ten</w:t>
      </w:r>
      <w:r w:rsidR="00124A9E" w:rsidRPr="00B05FC6">
        <w:rPr>
          <w:sz w:val="22"/>
          <w:szCs w:val="22"/>
        </w:rPr>
        <w:t xml:space="preserve"> </w:t>
      </w:r>
      <w:r w:rsidR="003C30F5" w:rsidRPr="00B05FC6">
        <w:rPr>
          <w:sz w:val="22"/>
          <w:szCs w:val="22"/>
        </w:rPr>
        <w:t>(</w:t>
      </w:r>
      <w:r w:rsidR="0077276D">
        <w:rPr>
          <w:sz w:val="22"/>
          <w:szCs w:val="22"/>
        </w:rPr>
        <w:t>10</w:t>
      </w:r>
      <w:r w:rsidR="00D24584" w:rsidRPr="00B05FC6">
        <w:rPr>
          <w:sz w:val="22"/>
          <w:szCs w:val="22"/>
        </w:rPr>
        <w:t>)</w:t>
      </w:r>
      <w:r w:rsidR="003412C9" w:rsidRPr="00B05FC6">
        <w:rPr>
          <w:sz w:val="22"/>
          <w:szCs w:val="22"/>
        </w:rPr>
        <w:t xml:space="preserve"> pages; do not delete the </w:t>
      </w:r>
      <w:r w:rsidR="000F5B5E" w:rsidRPr="00B05FC6">
        <w:rPr>
          <w:sz w:val="22"/>
          <w:szCs w:val="22"/>
        </w:rPr>
        <w:t>text provided below</w:t>
      </w:r>
      <w:r w:rsidR="003412C9" w:rsidRPr="00B05FC6">
        <w:rPr>
          <w:sz w:val="22"/>
          <w:szCs w:val="22"/>
        </w:rPr>
        <w:t>.  Once complete, upload this documen</w:t>
      </w:r>
      <w:r w:rsidR="000F5B5E" w:rsidRPr="00B05FC6">
        <w:rPr>
          <w:sz w:val="22"/>
          <w:szCs w:val="22"/>
        </w:rPr>
        <w:t>t</w:t>
      </w:r>
      <w:r w:rsidR="003412C9" w:rsidRPr="00B05FC6">
        <w:rPr>
          <w:sz w:val="22"/>
          <w:szCs w:val="22"/>
        </w:rPr>
        <w:t xml:space="preserve"> into the on-line </w:t>
      </w:r>
      <w:r w:rsidR="006C5709">
        <w:rPr>
          <w:sz w:val="22"/>
          <w:szCs w:val="22"/>
        </w:rPr>
        <w:t>final programmatic report task</w:t>
      </w:r>
      <w:r w:rsidR="000F5B5E" w:rsidRPr="00B05FC6">
        <w:rPr>
          <w:sz w:val="22"/>
          <w:szCs w:val="22"/>
        </w:rPr>
        <w:t xml:space="preserve"> as instructed</w:t>
      </w:r>
      <w:r w:rsidR="00A97F96" w:rsidRPr="00B05FC6">
        <w:rPr>
          <w:sz w:val="22"/>
          <w:szCs w:val="22"/>
        </w:rPr>
        <w:t>.</w:t>
      </w:r>
    </w:p>
    <w:p w14:paraId="4567DB81" w14:textId="77777777" w:rsidR="00ED5613" w:rsidRPr="00B05FC6" w:rsidRDefault="00ED5613" w:rsidP="00B42331">
      <w:pPr>
        <w:pStyle w:val="ListParagraph"/>
        <w:ind w:left="0"/>
        <w:rPr>
          <w:rFonts w:ascii="Times New Roman" w:hAnsi="Times New Roman"/>
          <w:b/>
        </w:rPr>
      </w:pPr>
    </w:p>
    <w:p w14:paraId="3C5CB72F" w14:textId="77777777" w:rsidR="0086104C" w:rsidRDefault="0086104C" w:rsidP="0086104C">
      <w:pPr>
        <w:pStyle w:val="ListParagraph"/>
        <w:spacing w:before="240" w:after="0"/>
        <w:ind w:left="0"/>
        <w:rPr>
          <w:rFonts w:ascii="Times New Roman" w:hAnsi="Times New Roman"/>
        </w:rPr>
      </w:pPr>
    </w:p>
    <w:p w14:paraId="4BEC5F50" w14:textId="77777777" w:rsidR="00330526" w:rsidRPr="00330526" w:rsidRDefault="0077276D" w:rsidP="0077276D">
      <w:pPr>
        <w:rPr>
          <w:b/>
          <w:sz w:val="22"/>
          <w:szCs w:val="22"/>
        </w:rPr>
      </w:pPr>
      <w:r>
        <w:rPr>
          <w:b/>
          <w:sz w:val="22"/>
          <w:szCs w:val="22"/>
        </w:rPr>
        <w:t xml:space="preserve">1. </w:t>
      </w:r>
      <w:r w:rsidR="00330526" w:rsidRPr="00330526">
        <w:rPr>
          <w:b/>
          <w:sz w:val="22"/>
          <w:szCs w:val="22"/>
        </w:rPr>
        <w:t>Summary of Accomplishments</w:t>
      </w:r>
    </w:p>
    <w:p w14:paraId="461166B7" w14:textId="77777777" w:rsidR="00330526" w:rsidRDefault="00330526" w:rsidP="00330526">
      <w:pPr>
        <w:rPr>
          <w:i/>
          <w:iCs/>
          <w:sz w:val="22"/>
          <w:szCs w:val="22"/>
        </w:rPr>
      </w:pPr>
      <w:r w:rsidRPr="00161ADF">
        <w:rPr>
          <w:i/>
          <w:iCs/>
          <w:sz w:val="22"/>
          <w:szCs w:val="22"/>
        </w:rPr>
        <w:t xml:space="preserve">In four to five sentences, provide a brief summary of the project’s key accomplishments and outcomes that were observed or measured. </w:t>
      </w:r>
    </w:p>
    <w:p w14:paraId="249E4E7A" w14:textId="77777777" w:rsidR="00161ADF" w:rsidRDefault="00161ADF" w:rsidP="00330526">
      <w:pPr>
        <w:rPr>
          <w:sz w:val="22"/>
          <w:szCs w:val="22"/>
        </w:rPr>
      </w:pPr>
    </w:p>
    <w:p w14:paraId="6835698C" w14:textId="28F21548" w:rsidR="00161ADF" w:rsidRPr="00DA0463" w:rsidRDefault="00161ADF" w:rsidP="000E5054">
      <w:pPr>
        <w:autoSpaceDE w:val="0"/>
        <w:autoSpaceDN w:val="0"/>
        <w:adjustRightInd w:val="0"/>
        <w:rPr>
          <w:color w:val="000000"/>
          <w:sz w:val="22"/>
          <w:szCs w:val="22"/>
        </w:rPr>
      </w:pPr>
      <w:bookmarkStart w:id="0" w:name="_Hlk140143737"/>
      <w:r>
        <w:rPr>
          <w:color w:val="000000"/>
          <w:sz w:val="22"/>
          <w:szCs w:val="22"/>
        </w:rPr>
        <w:t xml:space="preserve">A total of twelve trash capture devices known as Watergoats were installed at ten sites in May 2022. In total, </w:t>
      </w:r>
      <w:r w:rsidR="00DA0463">
        <w:rPr>
          <w:color w:val="000000"/>
          <w:sz w:val="22"/>
          <w:szCs w:val="22"/>
        </w:rPr>
        <w:t xml:space="preserve">26,616 pounds of trash have been collected from the Village Creek-Lake Arlington (VCLA) watershed and the City of Fort Worth waterways. </w:t>
      </w:r>
      <w:r w:rsidR="007F4DD2">
        <w:rPr>
          <w:color w:val="000000"/>
          <w:sz w:val="22"/>
          <w:szCs w:val="22"/>
        </w:rPr>
        <w:t>14</w:t>
      </w:r>
      <w:r w:rsidR="00406DAE">
        <w:rPr>
          <w:color w:val="000000"/>
          <w:sz w:val="22"/>
          <w:szCs w:val="22"/>
        </w:rPr>
        <w:t>,010</w:t>
      </w:r>
      <w:r w:rsidR="00DA0463">
        <w:rPr>
          <w:color w:val="000000"/>
          <w:sz w:val="22"/>
          <w:szCs w:val="22"/>
        </w:rPr>
        <w:t xml:space="preserve"> </w:t>
      </w:r>
      <w:r>
        <w:rPr>
          <w:color w:val="000000"/>
          <w:sz w:val="22"/>
          <w:szCs w:val="22"/>
        </w:rPr>
        <w:t>pounds of trash have been collected from</w:t>
      </w:r>
      <w:r w:rsidR="007F4DD2">
        <w:rPr>
          <w:color w:val="000000"/>
          <w:sz w:val="22"/>
          <w:szCs w:val="22"/>
        </w:rPr>
        <w:t xml:space="preserve"> the Watergoat locations</w:t>
      </w:r>
      <w:r>
        <w:rPr>
          <w:color w:val="000000"/>
          <w:sz w:val="22"/>
          <w:szCs w:val="22"/>
        </w:rPr>
        <w:t xml:space="preserve"> </w:t>
      </w:r>
      <w:r w:rsidR="00406DAE">
        <w:rPr>
          <w:color w:val="000000"/>
          <w:sz w:val="22"/>
          <w:szCs w:val="22"/>
        </w:rPr>
        <w:t>as of June 23rd</w:t>
      </w:r>
      <w:r w:rsidR="007F4DD2">
        <w:rPr>
          <w:color w:val="000000"/>
          <w:sz w:val="22"/>
          <w:szCs w:val="22"/>
        </w:rPr>
        <w:t xml:space="preserve"> and </w:t>
      </w:r>
      <w:r w:rsidR="00DA0463">
        <w:rPr>
          <w:color w:val="000000"/>
          <w:sz w:val="22"/>
          <w:szCs w:val="22"/>
        </w:rPr>
        <w:t>12,606 pounds of trash have been collected through litter cleanup events</w:t>
      </w:r>
      <w:r>
        <w:rPr>
          <w:color w:val="000000"/>
          <w:sz w:val="22"/>
          <w:szCs w:val="22"/>
        </w:rPr>
        <w:t>. 13 litter surveys have been completed at each site for a total of 130</w:t>
      </w:r>
      <w:r w:rsidR="00DA0463">
        <w:rPr>
          <w:color w:val="000000"/>
          <w:sz w:val="22"/>
          <w:szCs w:val="22"/>
        </w:rPr>
        <w:t xml:space="preserve"> </w:t>
      </w:r>
      <w:r>
        <w:rPr>
          <w:color w:val="000000"/>
          <w:sz w:val="22"/>
          <w:szCs w:val="22"/>
        </w:rPr>
        <w:t xml:space="preserve">surveys. Multiple social media posts and newsletters were sent out to our stakeholders, reaching a total of </w:t>
      </w:r>
      <w:r w:rsidR="00E62363">
        <w:rPr>
          <w:color w:val="000000"/>
          <w:sz w:val="22"/>
          <w:szCs w:val="22"/>
        </w:rPr>
        <w:t xml:space="preserve">9,882 </w:t>
      </w:r>
      <w:r>
        <w:rPr>
          <w:color w:val="000000"/>
          <w:sz w:val="22"/>
          <w:szCs w:val="22"/>
        </w:rPr>
        <w:t xml:space="preserve">people. </w:t>
      </w:r>
      <w:r w:rsidR="0053468F">
        <w:rPr>
          <w:color w:val="000000"/>
          <w:sz w:val="22"/>
          <w:szCs w:val="22"/>
        </w:rPr>
        <w:t>Workshops, Demonstrations, Presentations</w:t>
      </w:r>
      <w:r w:rsidR="009307F5">
        <w:rPr>
          <w:color w:val="000000"/>
          <w:sz w:val="22"/>
          <w:szCs w:val="22"/>
        </w:rPr>
        <w:t xml:space="preserve"> </w:t>
      </w:r>
      <w:r w:rsidR="0053468F">
        <w:rPr>
          <w:color w:val="000000"/>
          <w:sz w:val="22"/>
          <w:szCs w:val="22"/>
        </w:rPr>
        <w:t xml:space="preserve">were held throughout the year and involved </w:t>
      </w:r>
      <w:r w:rsidR="00A537A0">
        <w:rPr>
          <w:color w:val="000000"/>
          <w:sz w:val="22"/>
          <w:szCs w:val="22"/>
        </w:rPr>
        <w:t xml:space="preserve">1,828 </w:t>
      </w:r>
      <w:r w:rsidR="0053468F">
        <w:rPr>
          <w:color w:val="000000"/>
          <w:sz w:val="22"/>
          <w:szCs w:val="22"/>
        </w:rPr>
        <w:t xml:space="preserve">people. </w:t>
      </w:r>
      <w:r w:rsidR="00E20071">
        <w:rPr>
          <w:color w:val="000000"/>
          <w:sz w:val="22"/>
          <w:szCs w:val="22"/>
        </w:rPr>
        <w:t>The partic</w:t>
      </w:r>
      <w:r w:rsidR="003F5B14">
        <w:rPr>
          <w:color w:val="000000"/>
          <w:sz w:val="22"/>
          <w:szCs w:val="22"/>
        </w:rPr>
        <w:t>ipating organizations worked</w:t>
      </w:r>
      <w:r w:rsidR="00C93FBC">
        <w:rPr>
          <w:color w:val="000000"/>
          <w:sz w:val="22"/>
          <w:szCs w:val="22"/>
        </w:rPr>
        <w:t xml:space="preserve"> together to directly engage 558 community members in </w:t>
      </w:r>
      <w:r w:rsidR="00F745DD">
        <w:rPr>
          <w:color w:val="000000"/>
          <w:sz w:val="22"/>
          <w:szCs w:val="22"/>
        </w:rPr>
        <w:t>seven (</w:t>
      </w:r>
      <w:r w:rsidR="00C93FBC">
        <w:rPr>
          <w:color w:val="000000"/>
          <w:sz w:val="22"/>
          <w:szCs w:val="22"/>
        </w:rPr>
        <w:t>7</w:t>
      </w:r>
      <w:r w:rsidR="00F745DD">
        <w:rPr>
          <w:color w:val="000000"/>
          <w:sz w:val="22"/>
          <w:szCs w:val="22"/>
        </w:rPr>
        <w:t>)</w:t>
      </w:r>
      <w:r w:rsidR="00C93FBC">
        <w:rPr>
          <w:color w:val="000000"/>
          <w:sz w:val="22"/>
          <w:szCs w:val="22"/>
        </w:rPr>
        <w:t xml:space="preserve"> litter cleanups at or near Watergoat sites. </w:t>
      </w:r>
      <w:r w:rsidR="000E5054">
        <w:rPr>
          <w:color w:val="000000"/>
          <w:sz w:val="22"/>
          <w:szCs w:val="22"/>
        </w:rPr>
        <w:t xml:space="preserve">Our </w:t>
      </w:r>
      <w:r>
        <w:rPr>
          <w:color w:val="000000"/>
          <w:sz w:val="22"/>
          <w:szCs w:val="22"/>
        </w:rPr>
        <w:t xml:space="preserve">project was published in the </w:t>
      </w:r>
      <w:hyperlink r:id="rId11" w:history="1">
        <w:r w:rsidRPr="000E5054">
          <w:rPr>
            <w:rStyle w:val="Hyperlink"/>
            <w:sz w:val="22"/>
            <w:szCs w:val="22"/>
          </w:rPr>
          <w:t>Fort Worth Report</w:t>
        </w:r>
      </w:hyperlink>
      <w:r>
        <w:rPr>
          <w:color w:val="0563C2"/>
          <w:sz w:val="22"/>
          <w:szCs w:val="22"/>
        </w:rPr>
        <w:t xml:space="preserve"> </w:t>
      </w:r>
      <w:r>
        <w:rPr>
          <w:color w:val="000000"/>
          <w:sz w:val="22"/>
          <w:szCs w:val="22"/>
        </w:rPr>
        <w:t>in July 2022.</w:t>
      </w:r>
      <w:r w:rsidR="000E5054">
        <w:rPr>
          <w:color w:val="000000"/>
          <w:sz w:val="22"/>
          <w:szCs w:val="22"/>
        </w:rPr>
        <w:t xml:space="preserve"> The City of Fort Worth expanded their contract with UpSpire and will be maintaining the </w:t>
      </w:r>
      <w:r w:rsidR="00DA0463">
        <w:rPr>
          <w:color w:val="000000"/>
          <w:sz w:val="22"/>
          <w:szCs w:val="22"/>
        </w:rPr>
        <w:t>W</w:t>
      </w:r>
      <w:r w:rsidR="000E5054">
        <w:rPr>
          <w:color w:val="000000"/>
          <w:sz w:val="22"/>
          <w:szCs w:val="22"/>
        </w:rPr>
        <w:t xml:space="preserve">atergoats after this project concludes. Their </w:t>
      </w:r>
      <w:r w:rsidR="00F52B71">
        <w:rPr>
          <w:color w:val="000000"/>
          <w:sz w:val="22"/>
          <w:szCs w:val="22"/>
        </w:rPr>
        <w:t xml:space="preserve">Watergoat </w:t>
      </w:r>
      <w:r w:rsidR="000E5054">
        <w:rPr>
          <w:color w:val="000000"/>
          <w:sz w:val="22"/>
          <w:szCs w:val="22"/>
        </w:rPr>
        <w:t xml:space="preserve">storymap can be found </w:t>
      </w:r>
      <w:hyperlink r:id="rId12" w:history="1">
        <w:r w:rsidR="000E5054" w:rsidRPr="000E5054">
          <w:rPr>
            <w:rStyle w:val="Hyperlink"/>
            <w:sz w:val="22"/>
            <w:szCs w:val="22"/>
          </w:rPr>
          <w:t>HERE</w:t>
        </w:r>
      </w:hyperlink>
      <w:r w:rsidR="000E5054">
        <w:rPr>
          <w:color w:val="000000"/>
          <w:sz w:val="22"/>
          <w:szCs w:val="22"/>
        </w:rPr>
        <w:t xml:space="preserve">. </w:t>
      </w:r>
    </w:p>
    <w:bookmarkEnd w:id="0"/>
    <w:p w14:paraId="641F07C8" w14:textId="77777777" w:rsidR="00330526" w:rsidRPr="00330526" w:rsidRDefault="00330526" w:rsidP="00330526">
      <w:pPr>
        <w:rPr>
          <w:sz w:val="22"/>
          <w:szCs w:val="22"/>
        </w:rPr>
      </w:pPr>
    </w:p>
    <w:p w14:paraId="157A8164" w14:textId="77777777" w:rsidR="00330526" w:rsidRPr="00330526" w:rsidRDefault="0077276D" w:rsidP="0077276D">
      <w:pPr>
        <w:rPr>
          <w:b/>
          <w:sz w:val="22"/>
          <w:szCs w:val="22"/>
        </w:rPr>
      </w:pPr>
      <w:r>
        <w:rPr>
          <w:b/>
          <w:sz w:val="22"/>
          <w:szCs w:val="22"/>
        </w:rPr>
        <w:t xml:space="preserve">2. </w:t>
      </w:r>
      <w:r w:rsidR="00330526" w:rsidRPr="00330526">
        <w:rPr>
          <w:b/>
          <w:sz w:val="22"/>
          <w:szCs w:val="22"/>
        </w:rPr>
        <w:t>Project Activities &amp; Outcomes</w:t>
      </w:r>
    </w:p>
    <w:p w14:paraId="17C284DD" w14:textId="77777777" w:rsidR="00330526" w:rsidRPr="00330526" w:rsidRDefault="00330526" w:rsidP="00330526">
      <w:pPr>
        <w:rPr>
          <w:b/>
          <w:sz w:val="22"/>
          <w:szCs w:val="22"/>
        </w:rPr>
      </w:pPr>
    </w:p>
    <w:p w14:paraId="1C6FDA38" w14:textId="77777777" w:rsidR="00330526" w:rsidRPr="00330526" w:rsidRDefault="00330526" w:rsidP="00330526">
      <w:pPr>
        <w:ind w:left="360"/>
        <w:rPr>
          <w:b/>
          <w:sz w:val="22"/>
          <w:szCs w:val="22"/>
        </w:rPr>
      </w:pPr>
      <w:r w:rsidRPr="00330526">
        <w:rPr>
          <w:b/>
          <w:sz w:val="22"/>
          <w:szCs w:val="22"/>
        </w:rPr>
        <w:t>Activities</w:t>
      </w:r>
    </w:p>
    <w:p w14:paraId="0A135836" w14:textId="77777777" w:rsidR="00330526" w:rsidRPr="0053468F" w:rsidRDefault="00330526" w:rsidP="00330526">
      <w:pPr>
        <w:numPr>
          <w:ilvl w:val="0"/>
          <w:numId w:val="17"/>
        </w:numPr>
        <w:tabs>
          <w:tab w:val="left" w:pos="720"/>
        </w:tabs>
        <w:ind w:left="1080"/>
        <w:rPr>
          <w:b/>
          <w:i/>
          <w:iCs/>
          <w:sz w:val="22"/>
          <w:szCs w:val="22"/>
        </w:rPr>
      </w:pPr>
      <w:r w:rsidRPr="0053468F">
        <w:rPr>
          <w:i/>
          <w:iCs/>
          <w:sz w:val="22"/>
          <w:szCs w:val="22"/>
        </w:rPr>
        <w:t xml:space="preserve">Describe and quantify (using the approved metrics referenced in your grant agreement) the primary activities conducted during this grant. </w:t>
      </w:r>
    </w:p>
    <w:p w14:paraId="232BB622" w14:textId="77777777" w:rsidR="0053468F" w:rsidRDefault="0053468F" w:rsidP="0053468F">
      <w:pPr>
        <w:tabs>
          <w:tab w:val="left" w:pos="720"/>
        </w:tabs>
        <w:ind w:left="1080"/>
        <w:rPr>
          <w:sz w:val="22"/>
          <w:szCs w:val="22"/>
        </w:rPr>
      </w:pPr>
    </w:p>
    <w:p w14:paraId="68A897FD" w14:textId="5DC3C09E" w:rsidR="0053468F" w:rsidRDefault="0053468F" w:rsidP="0053468F">
      <w:pPr>
        <w:autoSpaceDE w:val="0"/>
        <w:autoSpaceDN w:val="0"/>
        <w:adjustRightInd w:val="0"/>
        <w:rPr>
          <w:color w:val="000000"/>
          <w:sz w:val="22"/>
          <w:szCs w:val="22"/>
        </w:rPr>
      </w:pPr>
      <w:r>
        <w:rPr>
          <w:color w:val="000000"/>
          <w:sz w:val="22"/>
          <w:szCs w:val="22"/>
        </w:rPr>
        <w:t>Trinity River Authority</w:t>
      </w:r>
      <w:r w:rsidR="00BD3996">
        <w:rPr>
          <w:color w:val="000000"/>
          <w:sz w:val="22"/>
          <w:szCs w:val="22"/>
        </w:rPr>
        <w:t xml:space="preserve"> of Texas</w:t>
      </w:r>
      <w:r>
        <w:rPr>
          <w:color w:val="000000"/>
          <w:sz w:val="22"/>
          <w:szCs w:val="22"/>
        </w:rPr>
        <w:t xml:space="preserve"> (TRA), UpSpire, Tarrant Regional Water District (TRWD), University of Texas at Arlington</w:t>
      </w:r>
      <w:r w:rsidR="00BD3996">
        <w:rPr>
          <w:color w:val="000000"/>
          <w:sz w:val="22"/>
          <w:szCs w:val="22"/>
        </w:rPr>
        <w:t xml:space="preserve"> </w:t>
      </w:r>
      <w:r>
        <w:rPr>
          <w:color w:val="000000"/>
          <w:sz w:val="22"/>
          <w:szCs w:val="22"/>
        </w:rPr>
        <w:t xml:space="preserve">(UTA), and Dorris Family Foundation </w:t>
      </w:r>
      <w:r w:rsidR="006831C2">
        <w:rPr>
          <w:color w:val="000000"/>
          <w:sz w:val="22"/>
          <w:szCs w:val="22"/>
        </w:rPr>
        <w:t>met</w:t>
      </w:r>
      <w:r w:rsidR="002107FA">
        <w:rPr>
          <w:color w:val="000000"/>
          <w:sz w:val="22"/>
          <w:szCs w:val="22"/>
        </w:rPr>
        <w:t xml:space="preserve"> </w:t>
      </w:r>
      <w:r>
        <w:rPr>
          <w:color w:val="000000"/>
          <w:sz w:val="22"/>
          <w:szCs w:val="22"/>
        </w:rPr>
        <w:t>monthly and contribut</w:t>
      </w:r>
      <w:r w:rsidR="006831C2">
        <w:rPr>
          <w:color w:val="000000"/>
          <w:sz w:val="22"/>
          <w:szCs w:val="22"/>
        </w:rPr>
        <w:t>ed</w:t>
      </w:r>
      <w:r>
        <w:rPr>
          <w:color w:val="000000"/>
          <w:sz w:val="22"/>
          <w:szCs w:val="22"/>
        </w:rPr>
        <w:t xml:space="preserve"> services to our goals since February</w:t>
      </w:r>
      <w:r w:rsidR="00BD3996">
        <w:rPr>
          <w:color w:val="000000"/>
          <w:sz w:val="22"/>
          <w:szCs w:val="22"/>
        </w:rPr>
        <w:t xml:space="preserve"> </w:t>
      </w:r>
      <w:r>
        <w:rPr>
          <w:color w:val="000000"/>
          <w:sz w:val="22"/>
          <w:szCs w:val="22"/>
        </w:rPr>
        <w:t>2022.</w:t>
      </w:r>
      <w:r w:rsidR="00342A40">
        <w:rPr>
          <w:color w:val="000000"/>
          <w:sz w:val="22"/>
          <w:szCs w:val="22"/>
        </w:rPr>
        <w:t xml:space="preserve"> The City of Fort Worth</w:t>
      </w:r>
      <w:r w:rsidR="00892196">
        <w:rPr>
          <w:color w:val="000000"/>
          <w:sz w:val="22"/>
          <w:szCs w:val="22"/>
        </w:rPr>
        <w:t xml:space="preserve"> Keep Fort Worth Beautiful</w:t>
      </w:r>
      <w:r w:rsidR="00F1608F">
        <w:rPr>
          <w:color w:val="000000"/>
          <w:sz w:val="22"/>
          <w:szCs w:val="22"/>
        </w:rPr>
        <w:t xml:space="preserve"> (</w:t>
      </w:r>
      <w:r w:rsidR="00EC5D7D">
        <w:rPr>
          <w:color w:val="000000"/>
          <w:sz w:val="22"/>
          <w:szCs w:val="22"/>
        </w:rPr>
        <w:t>KFWB</w:t>
      </w:r>
      <w:r w:rsidR="00F1608F">
        <w:rPr>
          <w:color w:val="000000"/>
          <w:sz w:val="22"/>
          <w:szCs w:val="22"/>
        </w:rPr>
        <w:t>)</w:t>
      </w:r>
      <w:r w:rsidR="00892196">
        <w:rPr>
          <w:color w:val="000000"/>
          <w:sz w:val="22"/>
          <w:szCs w:val="22"/>
        </w:rPr>
        <w:t xml:space="preserve"> joined our monthly meetings</w:t>
      </w:r>
      <w:r w:rsidR="004926F3">
        <w:rPr>
          <w:color w:val="000000"/>
          <w:sz w:val="22"/>
          <w:szCs w:val="22"/>
        </w:rPr>
        <w:t xml:space="preserve"> and began assisting with </w:t>
      </w:r>
      <w:r w:rsidR="00295A56">
        <w:rPr>
          <w:color w:val="000000"/>
          <w:sz w:val="22"/>
          <w:szCs w:val="22"/>
        </w:rPr>
        <w:t>maintenance of the Watergoats</w:t>
      </w:r>
      <w:r w:rsidR="00C45323">
        <w:rPr>
          <w:color w:val="000000"/>
          <w:sz w:val="22"/>
          <w:szCs w:val="22"/>
        </w:rPr>
        <w:t xml:space="preserve">, organizing and conducting litter cleanups </w:t>
      </w:r>
      <w:r w:rsidR="00401071">
        <w:rPr>
          <w:color w:val="000000"/>
          <w:sz w:val="22"/>
          <w:szCs w:val="22"/>
        </w:rPr>
        <w:t xml:space="preserve">at or </w:t>
      </w:r>
      <w:r w:rsidR="00C45323">
        <w:rPr>
          <w:color w:val="000000"/>
          <w:sz w:val="22"/>
          <w:szCs w:val="22"/>
        </w:rPr>
        <w:t>near Watergoat locations, and publish</w:t>
      </w:r>
      <w:r w:rsidR="00401071">
        <w:rPr>
          <w:color w:val="000000"/>
          <w:sz w:val="22"/>
          <w:szCs w:val="22"/>
        </w:rPr>
        <w:t xml:space="preserve">ed </w:t>
      </w:r>
      <w:r w:rsidR="003827D9">
        <w:rPr>
          <w:color w:val="000000"/>
          <w:sz w:val="22"/>
          <w:szCs w:val="22"/>
        </w:rPr>
        <w:t>information</w:t>
      </w:r>
      <w:r w:rsidR="00BD6FD6">
        <w:rPr>
          <w:color w:val="000000"/>
          <w:sz w:val="22"/>
          <w:szCs w:val="22"/>
        </w:rPr>
        <w:t xml:space="preserve"> </w:t>
      </w:r>
      <w:r w:rsidR="00AA6B21">
        <w:rPr>
          <w:color w:val="000000"/>
          <w:sz w:val="22"/>
          <w:szCs w:val="22"/>
        </w:rPr>
        <w:t xml:space="preserve">about our Watergoat project </w:t>
      </w:r>
      <w:r w:rsidR="00BD6FD6">
        <w:rPr>
          <w:color w:val="000000"/>
          <w:sz w:val="22"/>
          <w:szCs w:val="22"/>
        </w:rPr>
        <w:t xml:space="preserve">on their social media platforms. </w:t>
      </w:r>
      <w:r w:rsidR="00EA4A48">
        <w:rPr>
          <w:color w:val="000000"/>
          <w:sz w:val="22"/>
          <w:szCs w:val="22"/>
        </w:rPr>
        <w:t xml:space="preserve">In total, six (6) organizations contributed to the goals of this project. </w:t>
      </w:r>
    </w:p>
    <w:p w14:paraId="26DBB275" w14:textId="77777777" w:rsidR="0053468F" w:rsidRDefault="0053468F" w:rsidP="0053468F">
      <w:pPr>
        <w:autoSpaceDE w:val="0"/>
        <w:autoSpaceDN w:val="0"/>
        <w:adjustRightInd w:val="0"/>
        <w:rPr>
          <w:color w:val="000000"/>
          <w:sz w:val="22"/>
          <w:szCs w:val="22"/>
        </w:rPr>
      </w:pPr>
    </w:p>
    <w:p w14:paraId="5559FB68" w14:textId="77777777" w:rsidR="0053468F" w:rsidRPr="00D24BC6" w:rsidRDefault="0053468F" w:rsidP="0053468F">
      <w:pPr>
        <w:autoSpaceDE w:val="0"/>
        <w:autoSpaceDN w:val="0"/>
        <w:adjustRightInd w:val="0"/>
        <w:rPr>
          <w:color w:val="000000"/>
          <w:sz w:val="22"/>
          <w:szCs w:val="22"/>
        </w:rPr>
      </w:pPr>
      <w:r>
        <w:rPr>
          <w:color w:val="000000"/>
          <w:sz w:val="22"/>
          <w:szCs w:val="22"/>
        </w:rPr>
        <w:t xml:space="preserve">Twelve trash capture devices known as Watergoats were installed at ten sites in May 2022 and impacted more </w:t>
      </w:r>
      <w:r w:rsidRPr="00D24BC6">
        <w:rPr>
          <w:color w:val="000000"/>
          <w:sz w:val="22"/>
          <w:szCs w:val="22"/>
        </w:rPr>
        <w:t>than 21,935</w:t>
      </w:r>
    </w:p>
    <w:p w14:paraId="10586A23" w14:textId="6DFBD4F9" w:rsidR="0053468F" w:rsidRDefault="0053468F" w:rsidP="0053468F">
      <w:pPr>
        <w:autoSpaceDE w:val="0"/>
        <w:autoSpaceDN w:val="0"/>
        <w:adjustRightInd w:val="0"/>
        <w:rPr>
          <w:color w:val="000000"/>
          <w:sz w:val="22"/>
          <w:szCs w:val="22"/>
        </w:rPr>
      </w:pPr>
      <w:r w:rsidRPr="00D24BC6">
        <w:rPr>
          <w:color w:val="000000"/>
          <w:sz w:val="22"/>
          <w:szCs w:val="22"/>
        </w:rPr>
        <w:t xml:space="preserve">acres in the Village Creek-Lake Arlington </w:t>
      </w:r>
      <w:r w:rsidR="000B5E6D">
        <w:rPr>
          <w:color w:val="000000"/>
          <w:sz w:val="22"/>
          <w:szCs w:val="22"/>
        </w:rPr>
        <w:t>(VCLA) w</w:t>
      </w:r>
      <w:r w:rsidRPr="00D24BC6">
        <w:rPr>
          <w:color w:val="000000"/>
          <w:sz w:val="22"/>
          <w:szCs w:val="22"/>
        </w:rPr>
        <w:t>atershed and City of Fort Worth Parks.</w:t>
      </w:r>
      <w:r>
        <w:rPr>
          <w:color w:val="000000"/>
          <w:sz w:val="22"/>
          <w:szCs w:val="22"/>
        </w:rPr>
        <w:t xml:space="preserve"> Site</w:t>
      </w:r>
      <w:r w:rsidR="000B5E6D">
        <w:rPr>
          <w:color w:val="000000"/>
          <w:sz w:val="22"/>
          <w:szCs w:val="22"/>
        </w:rPr>
        <w:t xml:space="preserve">s one (1) through five (5) are located within the VCLA watershed and </w:t>
      </w:r>
      <w:r w:rsidR="006A3E0E">
        <w:rPr>
          <w:color w:val="000000"/>
          <w:sz w:val="22"/>
          <w:szCs w:val="22"/>
        </w:rPr>
        <w:t xml:space="preserve">impact 91,419.26 acres. </w:t>
      </w:r>
      <w:r w:rsidR="00D5691E">
        <w:rPr>
          <w:color w:val="000000"/>
          <w:sz w:val="22"/>
          <w:szCs w:val="22"/>
        </w:rPr>
        <w:t>Sites six (6), seven (7), and eight (8) are located within the Sycamore Creek watershed and impact 23,684.15 acres. Sites nine (9) and ten (10) are located within the</w:t>
      </w:r>
      <w:r w:rsidR="006817F1">
        <w:rPr>
          <w:color w:val="000000"/>
          <w:sz w:val="22"/>
          <w:szCs w:val="22"/>
        </w:rPr>
        <w:t xml:space="preserve"> Marine Creek – West Fork Trinity River watershed and impact 21,021.82 acres. </w:t>
      </w:r>
      <w:r>
        <w:rPr>
          <w:color w:val="000000"/>
          <w:sz w:val="22"/>
          <w:szCs w:val="22"/>
        </w:rPr>
        <w:t>In total, the trash</w:t>
      </w:r>
      <w:r w:rsidR="006817F1">
        <w:rPr>
          <w:color w:val="000000"/>
          <w:sz w:val="22"/>
          <w:szCs w:val="22"/>
        </w:rPr>
        <w:t xml:space="preserve"> </w:t>
      </w:r>
      <w:r>
        <w:rPr>
          <w:color w:val="000000"/>
          <w:sz w:val="22"/>
          <w:szCs w:val="22"/>
        </w:rPr>
        <w:t xml:space="preserve">capture devices impact </w:t>
      </w:r>
      <w:r w:rsidR="00D24BC6">
        <w:rPr>
          <w:color w:val="000000"/>
          <w:sz w:val="22"/>
          <w:szCs w:val="22"/>
        </w:rPr>
        <w:t>136,125.23</w:t>
      </w:r>
      <w:r>
        <w:rPr>
          <w:color w:val="000000"/>
          <w:sz w:val="22"/>
          <w:szCs w:val="22"/>
        </w:rPr>
        <w:t xml:space="preserve"> acres. To date, </w:t>
      </w:r>
      <w:r w:rsidR="000977EC">
        <w:rPr>
          <w:color w:val="000000"/>
          <w:sz w:val="22"/>
          <w:szCs w:val="22"/>
        </w:rPr>
        <w:t>14,010</w:t>
      </w:r>
      <w:r>
        <w:rPr>
          <w:color w:val="000000"/>
          <w:sz w:val="22"/>
          <w:szCs w:val="22"/>
        </w:rPr>
        <w:t xml:space="preserve"> pounds of trash have been collected from the </w:t>
      </w:r>
      <w:r w:rsidR="000977EC">
        <w:rPr>
          <w:color w:val="000000"/>
          <w:sz w:val="22"/>
          <w:szCs w:val="22"/>
        </w:rPr>
        <w:t xml:space="preserve">Watergoat locations and </w:t>
      </w:r>
      <w:r w:rsidR="00480574">
        <w:rPr>
          <w:color w:val="000000"/>
          <w:sz w:val="22"/>
          <w:szCs w:val="22"/>
        </w:rPr>
        <w:t xml:space="preserve">12,606 pounds have been collected through litter cleanup events. </w:t>
      </w:r>
    </w:p>
    <w:p w14:paraId="39B62E9C" w14:textId="77777777" w:rsidR="00E37F76" w:rsidRDefault="00E37F76" w:rsidP="0053468F">
      <w:pPr>
        <w:autoSpaceDE w:val="0"/>
        <w:autoSpaceDN w:val="0"/>
        <w:adjustRightInd w:val="0"/>
        <w:rPr>
          <w:color w:val="000000"/>
          <w:sz w:val="22"/>
          <w:szCs w:val="22"/>
        </w:rPr>
      </w:pPr>
    </w:p>
    <w:p w14:paraId="5B9E3669" w14:textId="71E83A1E" w:rsidR="00E37F76" w:rsidRDefault="00E37F76" w:rsidP="0053468F">
      <w:pPr>
        <w:autoSpaceDE w:val="0"/>
        <w:autoSpaceDN w:val="0"/>
        <w:adjustRightInd w:val="0"/>
        <w:rPr>
          <w:color w:val="000000"/>
          <w:sz w:val="22"/>
          <w:szCs w:val="22"/>
        </w:rPr>
      </w:pPr>
      <w:r>
        <w:rPr>
          <w:color w:val="000000"/>
          <w:sz w:val="22"/>
          <w:szCs w:val="22"/>
        </w:rPr>
        <w:t xml:space="preserve">Signage </w:t>
      </w:r>
      <w:r w:rsidR="00BD3996">
        <w:rPr>
          <w:color w:val="000000"/>
          <w:sz w:val="22"/>
          <w:szCs w:val="22"/>
        </w:rPr>
        <w:t>was</w:t>
      </w:r>
      <w:r>
        <w:rPr>
          <w:color w:val="000000"/>
          <w:sz w:val="22"/>
          <w:szCs w:val="22"/>
        </w:rPr>
        <w:t xml:space="preserve"> installed at six (6) Watergoat locations</w:t>
      </w:r>
      <w:r w:rsidR="00CC4A42">
        <w:rPr>
          <w:color w:val="000000"/>
          <w:sz w:val="22"/>
          <w:szCs w:val="22"/>
        </w:rPr>
        <w:t xml:space="preserve">. </w:t>
      </w:r>
      <w:r w:rsidR="00CC4A42" w:rsidRPr="00CC4A42">
        <w:rPr>
          <w:color w:val="000000"/>
          <w:sz w:val="22"/>
          <w:szCs w:val="22"/>
        </w:rPr>
        <w:t xml:space="preserve">The signs were imprinted with TRA, UpSpire, the City of Fort Worth and/or Dorris Family Foundation logos as well as a QR code that leads the user to the City of Fort Worth's </w:t>
      </w:r>
      <w:r w:rsidR="00665AA3">
        <w:rPr>
          <w:color w:val="000000"/>
          <w:sz w:val="22"/>
          <w:szCs w:val="22"/>
        </w:rPr>
        <w:t xml:space="preserve">Watergoat </w:t>
      </w:r>
      <w:r w:rsidR="00CC4A42" w:rsidRPr="00CC4A42">
        <w:rPr>
          <w:color w:val="000000"/>
          <w:sz w:val="22"/>
          <w:szCs w:val="22"/>
        </w:rPr>
        <w:t xml:space="preserve">story map. The </w:t>
      </w:r>
      <w:r w:rsidR="00CC4A42">
        <w:rPr>
          <w:color w:val="000000"/>
          <w:sz w:val="22"/>
          <w:szCs w:val="22"/>
        </w:rPr>
        <w:t>six (6)</w:t>
      </w:r>
      <w:r w:rsidR="00CC4A42" w:rsidRPr="00CC4A42">
        <w:rPr>
          <w:color w:val="000000"/>
          <w:sz w:val="22"/>
          <w:szCs w:val="22"/>
        </w:rPr>
        <w:t xml:space="preserve"> sites where signs can be found are Site 5 Rosedale, Site 6 Cobb Park, Site 7 Echo Lake, Site 8 Krauss Baker Park, Site 9 Trail Drivers Park, and Site 10 Stockyards.</w:t>
      </w:r>
    </w:p>
    <w:p w14:paraId="2AEC8760" w14:textId="77777777" w:rsidR="0053468F" w:rsidRDefault="0053468F" w:rsidP="0053468F">
      <w:pPr>
        <w:autoSpaceDE w:val="0"/>
        <w:autoSpaceDN w:val="0"/>
        <w:adjustRightInd w:val="0"/>
        <w:rPr>
          <w:color w:val="000000"/>
          <w:sz w:val="22"/>
          <w:szCs w:val="22"/>
        </w:rPr>
      </w:pPr>
    </w:p>
    <w:p w14:paraId="10286A6C" w14:textId="427D5E51" w:rsidR="0053468F" w:rsidRDefault="00000000" w:rsidP="0053468F">
      <w:pPr>
        <w:autoSpaceDE w:val="0"/>
        <w:autoSpaceDN w:val="0"/>
        <w:adjustRightInd w:val="0"/>
        <w:rPr>
          <w:color w:val="000000"/>
          <w:sz w:val="22"/>
          <w:szCs w:val="22"/>
        </w:rPr>
      </w:pPr>
      <w:hyperlink r:id="rId13" w:history="1">
        <w:r w:rsidR="0053468F" w:rsidRPr="00FE0FBB">
          <w:rPr>
            <w:rStyle w:val="Hyperlink"/>
            <w:sz w:val="22"/>
            <w:szCs w:val="22"/>
          </w:rPr>
          <w:t>Litter and Trash Surveys</w:t>
        </w:r>
      </w:hyperlink>
      <w:r w:rsidR="0053468F">
        <w:rPr>
          <w:color w:val="000000"/>
          <w:sz w:val="22"/>
          <w:szCs w:val="22"/>
        </w:rPr>
        <w:t xml:space="preserve"> (LATS) have been conducted at each site </w:t>
      </w:r>
      <w:r w:rsidR="00D92902">
        <w:rPr>
          <w:color w:val="000000"/>
          <w:sz w:val="22"/>
          <w:szCs w:val="22"/>
        </w:rPr>
        <w:t>13</w:t>
      </w:r>
      <w:r w:rsidR="0053468F">
        <w:rPr>
          <w:color w:val="000000"/>
          <w:sz w:val="22"/>
          <w:szCs w:val="22"/>
        </w:rPr>
        <w:t xml:space="preserve"> times for a total of </w:t>
      </w:r>
      <w:r w:rsidR="00D92902">
        <w:rPr>
          <w:color w:val="000000"/>
          <w:sz w:val="22"/>
          <w:szCs w:val="22"/>
        </w:rPr>
        <w:t>130</w:t>
      </w:r>
      <w:r w:rsidR="0053468F">
        <w:rPr>
          <w:color w:val="000000"/>
          <w:sz w:val="22"/>
          <w:szCs w:val="22"/>
        </w:rPr>
        <w:t xml:space="preserve"> completed surveys. </w:t>
      </w:r>
      <w:r w:rsidR="00973D7F">
        <w:rPr>
          <w:color w:val="000000"/>
          <w:sz w:val="22"/>
          <w:szCs w:val="22"/>
        </w:rPr>
        <w:t>Four</w:t>
      </w:r>
      <w:r w:rsidR="0053468F">
        <w:rPr>
          <w:color w:val="000000"/>
          <w:sz w:val="22"/>
          <w:szCs w:val="22"/>
        </w:rPr>
        <w:t xml:space="preserve"> sites</w:t>
      </w:r>
      <w:r w:rsidR="00D92902">
        <w:rPr>
          <w:color w:val="000000"/>
          <w:sz w:val="22"/>
          <w:szCs w:val="22"/>
        </w:rPr>
        <w:t xml:space="preserve"> </w:t>
      </w:r>
      <w:r w:rsidR="0053468F">
        <w:rPr>
          <w:color w:val="000000"/>
          <w:sz w:val="22"/>
          <w:szCs w:val="22"/>
        </w:rPr>
        <w:t xml:space="preserve">are considered Critical due to habitual dumping as well as a significant homeless population. </w:t>
      </w:r>
      <w:r w:rsidR="00973D7F">
        <w:rPr>
          <w:color w:val="000000"/>
          <w:sz w:val="22"/>
          <w:szCs w:val="22"/>
        </w:rPr>
        <w:t>Three</w:t>
      </w:r>
      <w:r w:rsidR="0053468F">
        <w:rPr>
          <w:color w:val="000000"/>
          <w:sz w:val="22"/>
          <w:szCs w:val="22"/>
        </w:rPr>
        <w:t xml:space="preserve"> sites are considered</w:t>
      </w:r>
      <w:r w:rsidR="009B1417">
        <w:rPr>
          <w:color w:val="000000"/>
          <w:sz w:val="22"/>
          <w:szCs w:val="22"/>
        </w:rPr>
        <w:t xml:space="preserve"> </w:t>
      </w:r>
      <w:r w:rsidR="0053468F">
        <w:rPr>
          <w:color w:val="000000"/>
          <w:sz w:val="22"/>
          <w:szCs w:val="22"/>
        </w:rPr>
        <w:t>Moderate to Significant due to type and amount of floatables found within the waterbody. The remaining sites have</w:t>
      </w:r>
      <w:r w:rsidR="009B1417">
        <w:rPr>
          <w:color w:val="000000"/>
          <w:sz w:val="22"/>
          <w:szCs w:val="22"/>
        </w:rPr>
        <w:t xml:space="preserve"> </w:t>
      </w:r>
      <w:r w:rsidR="0053468F">
        <w:rPr>
          <w:color w:val="000000"/>
          <w:sz w:val="22"/>
          <w:szCs w:val="22"/>
        </w:rPr>
        <w:t xml:space="preserve">Minimal impact from litter. In addition to the monthly LATS, UpSpire </w:t>
      </w:r>
      <w:r w:rsidR="00064E9D">
        <w:rPr>
          <w:color w:val="000000"/>
          <w:sz w:val="22"/>
          <w:szCs w:val="22"/>
        </w:rPr>
        <w:t>monitored</w:t>
      </w:r>
      <w:r w:rsidR="0053468F">
        <w:rPr>
          <w:color w:val="000000"/>
          <w:sz w:val="22"/>
          <w:szCs w:val="22"/>
        </w:rPr>
        <w:t xml:space="preserve"> the sites bi-weekly and at least three</w:t>
      </w:r>
      <w:r w:rsidR="009B1417">
        <w:rPr>
          <w:color w:val="000000"/>
          <w:sz w:val="22"/>
          <w:szCs w:val="22"/>
        </w:rPr>
        <w:t xml:space="preserve"> </w:t>
      </w:r>
      <w:r w:rsidR="0053468F">
        <w:rPr>
          <w:color w:val="000000"/>
          <w:sz w:val="22"/>
          <w:szCs w:val="22"/>
        </w:rPr>
        <w:t>days after a rainfall event.</w:t>
      </w:r>
    </w:p>
    <w:p w14:paraId="79875892" w14:textId="77777777" w:rsidR="0053468F" w:rsidRDefault="0053468F" w:rsidP="0053468F">
      <w:pPr>
        <w:autoSpaceDE w:val="0"/>
        <w:autoSpaceDN w:val="0"/>
        <w:adjustRightInd w:val="0"/>
        <w:rPr>
          <w:color w:val="000000"/>
          <w:sz w:val="22"/>
          <w:szCs w:val="22"/>
        </w:rPr>
      </w:pPr>
    </w:p>
    <w:p w14:paraId="1F2C0C72" w14:textId="469783AD" w:rsidR="00BF5D8B" w:rsidRDefault="009E2931" w:rsidP="0053468F">
      <w:pPr>
        <w:autoSpaceDE w:val="0"/>
        <w:autoSpaceDN w:val="0"/>
        <w:adjustRightInd w:val="0"/>
        <w:rPr>
          <w:color w:val="000000"/>
          <w:sz w:val="22"/>
          <w:szCs w:val="22"/>
        </w:rPr>
      </w:pPr>
      <w:r>
        <w:rPr>
          <w:color w:val="000000"/>
          <w:sz w:val="22"/>
          <w:szCs w:val="22"/>
        </w:rPr>
        <w:t xml:space="preserve">TRA, UTA, and the City of Fort Worth </w:t>
      </w:r>
      <w:r w:rsidR="00EC5D7D">
        <w:rPr>
          <w:color w:val="000000"/>
          <w:sz w:val="22"/>
          <w:szCs w:val="22"/>
        </w:rPr>
        <w:t>KFWB</w:t>
      </w:r>
      <w:r>
        <w:rPr>
          <w:color w:val="000000"/>
          <w:sz w:val="22"/>
          <w:szCs w:val="22"/>
        </w:rPr>
        <w:t xml:space="preserve"> worked together to engage</w:t>
      </w:r>
      <w:r w:rsidR="0070275E">
        <w:rPr>
          <w:color w:val="000000"/>
          <w:sz w:val="22"/>
          <w:szCs w:val="22"/>
        </w:rPr>
        <w:t xml:space="preserve"> 1,</w:t>
      </w:r>
      <w:r w:rsidR="00B12EBF">
        <w:rPr>
          <w:color w:val="000000"/>
          <w:sz w:val="22"/>
          <w:szCs w:val="22"/>
        </w:rPr>
        <w:t>828 people through</w:t>
      </w:r>
      <w:r w:rsidR="00082FF9">
        <w:rPr>
          <w:color w:val="000000"/>
          <w:sz w:val="22"/>
          <w:szCs w:val="22"/>
        </w:rPr>
        <w:t xml:space="preserve"> 15</w:t>
      </w:r>
      <w:r w:rsidR="00B12EBF">
        <w:rPr>
          <w:color w:val="000000"/>
          <w:sz w:val="22"/>
          <w:szCs w:val="22"/>
        </w:rPr>
        <w:t xml:space="preserve"> </w:t>
      </w:r>
      <w:r w:rsidR="0083331D">
        <w:rPr>
          <w:color w:val="000000"/>
          <w:sz w:val="22"/>
          <w:szCs w:val="22"/>
        </w:rPr>
        <w:t xml:space="preserve">workshops, </w:t>
      </w:r>
      <w:r w:rsidR="00B12EBF">
        <w:rPr>
          <w:color w:val="000000"/>
          <w:sz w:val="22"/>
          <w:szCs w:val="22"/>
        </w:rPr>
        <w:t xml:space="preserve">classes or other </w:t>
      </w:r>
      <w:r w:rsidR="0083331D">
        <w:rPr>
          <w:color w:val="000000"/>
          <w:sz w:val="22"/>
          <w:szCs w:val="22"/>
        </w:rPr>
        <w:t>demonstrations</w:t>
      </w:r>
      <w:r w:rsidR="00B12EBF">
        <w:rPr>
          <w:color w:val="000000"/>
          <w:sz w:val="22"/>
          <w:szCs w:val="22"/>
        </w:rPr>
        <w:t xml:space="preserve">. </w:t>
      </w:r>
      <w:r w:rsidR="00461671">
        <w:rPr>
          <w:color w:val="000000"/>
          <w:sz w:val="22"/>
          <w:szCs w:val="22"/>
        </w:rPr>
        <w:t>The minimum amount of a</w:t>
      </w:r>
      <w:r w:rsidR="00D61F0A">
        <w:rPr>
          <w:color w:val="000000"/>
          <w:sz w:val="22"/>
          <w:szCs w:val="22"/>
        </w:rPr>
        <w:t xml:space="preserve">ttendees </w:t>
      </w:r>
      <w:r w:rsidR="00461671">
        <w:rPr>
          <w:color w:val="000000"/>
          <w:sz w:val="22"/>
          <w:szCs w:val="22"/>
        </w:rPr>
        <w:t xml:space="preserve">at a given event was 30 and the maximum was 500. In addition, </w:t>
      </w:r>
      <w:r w:rsidR="00461671" w:rsidRPr="00BF5D8B">
        <w:rPr>
          <w:color w:val="000000"/>
          <w:sz w:val="22"/>
          <w:szCs w:val="22"/>
        </w:rPr>
        <w:t xml:space="preserve">TRA hosted a booth at the </w:t>
      </w:r>
      <w:hyperlink r:id="rId14" w:history="1">
        <w:r w:rsidR="00461671" w:rsidRPr="00146361">
          <w:rPr>
            <w:rStyle w:val="Hyperlink"/>
            <w:sz w:val="22"/>
            <w:szCs w:val="22"/>
          </w:rPr>
          <w:t>EarthX</w:t>
        </w:r>
      </w:hyperlink>
      <w:r w:rsidR="00461671" w:rsidRPr="00BF5D8B">
        <w:rPr>
          <w:color w:val="000000"/>
          <w:sz w:val="22"/>
          <w:szCs w:val="22"/>
        </w:rPr>
        <w:t xml:space="preserve"> event at Fair Park Dallas </w:t>
      </w:r>
      <w:r w:rsidR="00461671">
        <w:rPr>
          <w:color w:val="000000"/>
          <w:sz w:val="22"/>
          <w:szCs w:val="22"/>
        </w:rPr>
        <w:t xml:space="preserve">between </w:t>
      </w:r>
      <w:r w:rsidR="00461671" w:rsidRPr="00BF5D8B">
        <w:rPr>
          <w:color w:val="000000"/>
          <w:sz w:val="22"/>
          <w:szCs w:val="22"/>
        </w:rPr>
        <w:t>April 21</w:t>
      </w:r>
      <w:r w:rsidR="00461671" w:rsidRPr="00B53EB1">
        <w:rPr>
          <w:color w:val="000000"/>
          <w:sz w:val="22"/>
          <w:szCs w:val="22"/>
          <w:vertAlign w:val="superscript"/>
        </w:rPr>
        <w:t>st</w:t>
      </w:r>
      <w:r w:rsidR="00461671">
        <w:rPr>
          <w:color w:val="000000"/>
          <w:sz w:val="22"/>
          <w:szCs w:val="22"/>
        </w:rPr>
        <w:t xml:space="preserve"> </w:t>
      </w:r>
      <w:r w:rsidR="00461671" w:rsidRPr="00BF5D8B">
        <w:rPr>
          <w:color w:val="000000"/>
          <w:sz w:val="22"/>
          <w:szCs w:val="22"/>
        </w:rPr>
        <w:t>- April 23</w:t>
      </w:r>
      <w:r w:rsidR="00461671" w:rsidRPr="00B53EB1">
        <w:rPr>
          <w:color w:val="000000"/>
          <w:sz w:val="22"/>
          <w:szCs w:val="22"/>
          <w:vertAlign w:val="superscript"/>
        </w:rPr>
        <w:t>rd</w:t>
      </w:r>
      <w:r w:rsidR="00461671">
        <w:rPr>
          <w:color w:val="000000"/>
          <w:sz w:val="22"/>
          <w:szCs w:val="22"/>
        </w:rPr>
        <w:t xml:space="preserve"> 2023. The EarthX administrators estimate the event reached 60,000 attendees.</w:t>
      </w:r>
    </w:p>
    <w:p w14:paraId="1D18F10E" w14:textId="77777777" w:rsidR="006C259B" w:rsidRDefault="006C259B" w:rsidP="0053468F">
      <w:pPr>
        <w:autoSpaceDE w:val="0"/>
        <w:autoSpaceDN w:val="0"/>
        <w:adjustRightInd w:val="0"/>
        <w:rPr>
          <w:color w:val="000000"/>
          <w:sz w:val="22"/>
          <w:szCs w:val="22"/>
        </w:rPr>
      </w:pPr>
    </w:p>
    <w:p w14:paraId="12752410" w14:textId="6122A7A6" w:rsidR="00E00AC4" w:rsidRDefault="00A52DE1" w:rsidP="0053468F">
      <w:pPr>
        <w:autoSpaceDE w:val="0"/>
        <w:autoSpaceDN w:val="0"/>
        <w:adjustRightInd w:val="0"/>
        <w:rPr>
          <w:color w:val="000000"/>
          <w:sz w:val="22"/>
          <w:szCs w:val="22"/>
        </w:rPr>
      </w:pPr>
      <w:r>
        <w:rPr>
          <w:color w:val="000000"/>
          <w:sz w:val="22"/>
          <w:szCs w:val="22"/>
        </w:rPr>
        <w:t>TRA, UTA</w:t>
      </w:r>
      <w:r w:rsidR="0064470E">
        <w:rPr>
          <w:color w:val="000000"/>
          <w:sz w:val="22"/>
          <w:szCs w:val="22"/>
        </w:rPr>
        <w:t>,</w:t>
      </w:r>
      <w:r w:rsidR="00E00AC4">
        <w:rPr>
          <w:color w:val="000000"/>
          <w:sz w:val="22"/>
          <w:szCs w:val="22"/>
        </w:rPr>
        <w:t xml:space="preserve"> and</w:t>
      </w:r>
      <w:r w:rsidR="0064470E">
        <w:rPr>
          <w:color w:val="000000"/>
          <w:sz w:val="22"/>
          <w:szCs w:val="22"/>
        </w:rPr>
        <w:t xml:space="preserve"> UpSpire</w:t>
      </w:r>
      <w:r w:rsidR="00E00AC4">
        <w:rPr>
          <w:color w:val="000000"/>
          <w:sz w:val="22"/>
          <w:szCs w:val="22"/>
        </w:rPr>
        <w:t xml:space="preserve"> </w:t>
      </w:r>
      <w:r w:rsidR="007337D5">
        <w:rPr>
          <w:color w:val="000000"/>
          <w:sz w:val="22"/>
          <w:szCs w:val="22"/>
        </w:rPr>
        <w:t>published and emailed</w:t>
      </w:r>
      <w:r w:rsidR="00E00AC4">
        <w:rPr>
          <w:color w:val="000000"/>
          <w:sz w:val="22"/>
          <w:szCs w:val="22"/>
        </w:rPr>
        <w:t xml:space="preserve"> </w:t>
      </w:r>
      <w:r w:rsidR="00D716B4">
        <w:rPr>
          <w:color w:val="000000"/>
          <w:sz w:val="22"/>
          <w:szCs w:val="22"/>
        </w:rPr>
        <w:t xml:space="preserve">five (5) </w:t>
      </w:r>
      <w:r w:rsidR="00E00AC4">
        <w:rPr>
          <w:color w:val="000000"/>
          <w:sz w:val="22"/>
          <w:szCs w:val="22"/>
        </w:rPr>
        <w:t>newsletters throughout the project period and reached</w:t>
      </w:r>
      <w:r w:rsidR="005D5B73">
        <w:rPr>
          <w:color w:val="000000"/>
          <w:sz w:val="22"/>
          <w:szCs w:val="22"/>
        </w:rPr>
        <w:t xml:space="preserve"> 14,105 people.</w:t>
      </w:r>
      <w:r w:rsidR="00025F9C">
        <w:rPr>
          <w:color w:val="000000"/>
          <w:sz w:val="22"/>
          <w:szCs w:val="22"/>
        </w:rPr>
        <w:t xml:space="preserve"> In July 2022,</w:t>
      </w:r>
      <w:r w:rsidR="007337D5">
        <w:rPr>
          <w:color w:val="000000"/>
          <w:sz w:val="22"/>
          <w:szCs w:val="22"/>
        </w:rPr>
        <w:t xml:space="preserve"> </w:t>
      </w:r>
      <w:r w:rsidR="00025F9C">
        <w:rPr>
          <w:color w:val="000000"/>
          <w:sz w:val="22"/>
          <w:szCs w:val="22"/>
        </w:rPr>
        <w:t>t</w:t>
      </w:r>
      <w:r w:rsidR="007337D5">
        <w:rPr>
          <w:color w:val="000000"/>
          <w:sz w:val="22"/>
          <w:szCs w:val="22"/>
        </w:rPr>
        <w:t xml:space="preserve">he </w:t>
      </w:r>
      <w:hyperlink r:id="rId15" w:history="1">
        <w:r w:rsidR="007337D5" w:rsidRPr="00952E0E">
          <w:rPr>
            <w:rStyle w:val="Hyperlink"/>
            <w:sz w:val="22"/>
            <w:szCs w:val="22"/>
          </w:rPr>
          <w:t>Fort Worth Report</w:t>
        </w:r>
      </w:hyperlink>
      <w:r w:rsidR="007337D5">
        <w:rPr>
          <w:color w:val="000000"/>
          <w:sz w:val="22"/>
          <w:szCs w:val="22"/>
        </w:rPr>
        <w:t xml:space="preserve"> </w:t>
      </w:r>
      <w:r w:rsidR="00025F9C">
        <w:rPr>
          <w:color w:val="000000"/>
          <w:sz w:val="22"/>
          <w:szCs w:val="22"/>
        </w:rPr>
        <w:t xml:space="preserve">published a story about our Watergoat project. </w:t>
      </w:r>
    </w:p>
    <w:p w14:paraId="215A7782" w14:textId="77777777" w:rsidR="00067F0B" w:rsidRDefault="00067F0B" w:rsidP="0053468F">
      <w:pPr>
        <w:autoSpaceDE w:val="0"/>
        <w:autoSpaceDN w:val="0"/>
        <w:adjustRightInd w:val="0"/>
        <w:rPr>
          <w:color w:val="000000"/>
          <w:sz w:val="22"/>
          <w:szCs w:val="22"/>
        </w:rPr>
      </w:pPr>
    </w:p>
    <w:p w14:paraId="26A782BB" w14:textId="41536355" w:rsidR="0053468F" w:rsidRDefault="00006207" w:rsidP="00067F0B">
      <w:pPr>
        <w:autoSpaceDE w:val="0"/>
        <w:autoSpaceDN w:val="0"/>
        <w:adjustRightInd w:val="0"/>
        <w:rPr>
          <w:color w:val="000000"/>
          <w:sz w:val="22"/>
          <w:szCs w:val="22"/>
        </w:rPr>
      </w:pPr>
      <w:r>
        <w:rPr>
          <w:color w:val="000000"/>
          <w:sz w:val="22"/>
          <w:szCs w:val="22"/>
        </w:rPr>
        <w:t xml:space="preserve">TRA, UTA, UpSpire, TRWD, and the City of Fort Worth </w:t>
      </w:r>
      <w:r w:rsidR="00EC5D7D">
        <w:rPr>
          <w:color w:val="000000"/>
          <w:sz w:val="22"/>
          <w:szCs w:val="22"/>
        </w:rPr>
        <w:t>KFWB</w:t>
      </w:r>
      <w:r>
        <w:rPr>
          <w:color w:val="000000"/>
          <w:sz w:val="22"/>
          <w:szCs w:val="22"/>
        </w:rPr>
        <w:t xml:space="preserve"> collectively posted 64 social media posts on Facebook, Instagram, and LinkedIn. In total, </w:t>
      </w:r>
      <w:r w:rsidR="00B56222">
        <w:rPr>
          <w:color w:val="000000"/>
          <w:sz w:val="22"/>
          <w:szCs w:val="22"/>
        </w:rPr>
        <w:t>these posts reach</w:t>
      </w:r>
      <w:r w:rsidR="007E6DF0">
        <w:rPr>
          <w:color w:val="000000"/>
          <w:sz w:val="22"/>
          <w:szCs w:val="22"/>
        </w:rPr>
        <w:t>ed</w:t>
      </w:r>
      <w:r w:rsidR="00B56222">
        <w:rPr>
          <w:color w:val="000000"/>
          <w:sz w:val="22"/>
          <w:szCs w:val="22"/>
        </w:rPr>
        <w:t xml:space="preserve"> 9,</w:t>
      </w:r>
      <w:r w:rsidR="003137F6">
        <w:rPr>
          <w:color w:val="000000"/>
          <w:sz w:val="22"/>
          <w:szCs w:val="22"/>
        </w:rPr>
        <w:t>882</w:t>
      </w:r>
      <w:r w:rsidR="00B56222">
        <w:rPr>
          <w:color w:val="000000"/>
          <w:sz w:val="22"/>
          <w:szCs w:val="22"/>
        </w:rPr>
        <w:t xml:space="preserve"> people. </w:t>
      </w:r>
    </w:p>
    <w:p w14:paraId="0D81107E" w14:textId="77777777" w:rsidR="004731A5" w:rsidRDefault="004731A5" w:rsidP="00067F0B">
      <w:pPr>
        <w:autoSpaceDE w:val="0"/>
        <w:autoSpaceDN w:val="0"/>
        <w:adjustRightInd w:val="0"/>
        <w:rPr>
          <w:color w:val="000000"/>
          <w:sz w:val="22"/>
          <w:szCs w:val="22"/>
        </w:rPr>
      </w:pPr>
    </w:p>
    <w:p w14:paraId="78AADBBB" w14:textId="7547F488" w:rsidR="004731A5" w:rsidRDefault="0088119B" w:rsidP="00067F0B">
      <w:pPr>
        <w:autoSpaceDE w:val="0"/>
        <w:autoSpaceDN w:val="0"/>
        <w:adjustRightInd w:val="0"/>
        <w:rPr>
          <w:color w:val="000000"/>
          <w:sz w:val="22"/>
          <w:szCs w:val="22"/>
        </w:rPr>
      </w:pPr>
      <w:r>
        <w:rPr>
          <w:color w:val="000000"/>
          <w:sz w:val="22"/>
          <w:szCs w:val="22"/>
        </w:rPr>
        <w:t xml:space="preserve">TRA, UTA, TRWD, and the City of Fort Worth </w:t>
      </w:r>
      <w:r w:rsidR="00EC5D7D">
        <w:rPr>
          <w:color w:val="000000"/>
          <w:sz w:val="22"/>
          <w:szCs w:val="22"/>
        </w:rPr>
        <w:t>KFWB</w:t>
      </w:r>
      <w:r>
        <w:rPr>
          <w:color w:val="000000"/>
          <w:sz w:val="22"/>
          <w:szCs w:val="22"/>
        </w:rPr>
        <w:t xml:space="preserve"> </w:t>
      </w:r>
      <w:r w:rsidR="00F17A0E">
        <w:rPr>
          <w:color w:val="000000"/>
          <w:sz w:val="22"/>
          <w:szCs w:val="22"/>
        </w:rPr>
        <w:t xml:space="preserve">worked together to directly engage 558 community members in </w:t>
      </w:r>
      <w:r w:rsidR="003546CD">
        <w:rPr>
          <w:color w:val="000000"/>
          <w:sz w:val="22"/>
          <w:szCs w:val="22"/>
        </w:rPr>
        <w:t xml:space="preserve">7 </w:t>
      </w:r>
      <w:r w:rsidR="00F17A0E">
        <w:rPr>
          <w:color w:val="000000"/>
          <w:sz w:val="22"/>
          <w:szCs w:val="22"/>
        </w:rPr>
        <w:t>litter cleanups</w:t>
      </w:r>
      <w:r w:rsidR="003546CD">
        <w:rPr>
          <w:color w:val="000000"/>
          <w:sz w:val="22"/>
          <w:szCs w:val="22"/>
        </w:rPr>
        <w:t xml:space="preserve"> at or near Watergoat sites</w:t>
      </w:r>
      <w:r w:rsidR="00F17A0E">
        <w:rPr>
          <w:color w:val="000000"/>
          <w:sz w:val="22"/>
          <w:szCs w:val="22"/>
        </w:rPr>
        <w:t xml:space="preserve">. </w:t>
      </w:r>
    </w:p>
    <w:p w14:paraId="034F04DF" w14:textId="77777777" w:rsidR="0053468F" w:rsidRPr="0053468F" w:rsidRDefault="0053468F" w:rsidP="0053468F">
      <w:pPr>
        <w:tabs>
          <w:tab w:val="left" w:pos="720"/>
        </w:tabs>
        <w:ind w:left="1080"/>
        <w:rPr>
          <w:b/>
          <w:sz w:val="22"/>
          <w:szCs w:val="22"/>
        </w:rPr>
      </w:pPr>
    </w:p>
    <w:p w14:paraId="097A96B0" w14:textId="77777777" w:rsidR="00330526" w:rsidRPr="00E91161" w:rsidRDefault="00330526" w:rsidP="00330526">
      <w:pPr>
        <w:numPr>
          <w:ilvl w:val="0"/>
          <w:numId w:val="17"/>
        </w:numPr>
        <w:tabs>
          <w:tab w:val="left" w:pos="720"/>
        </w:tabs>
        <w:ind w:left="1080"/>
        <w:rPr>
          <w:b/>
          <w:i/>
          <w:iCs/>
          <w:sz w:val="22"/>
          <w:szCs w:val="22"/>
        </w:rPr>
      </w:pPr>
      <w:r w:rsidRPr="005658EE">
        <w:rPr>
          <w:i/>
          <w:iCs/>
          <w:sz w:val="22"/>
          <w:szCs w:val="22"/>
        </w:rPr>
        <w:t>Briefly explain discrepancies between the activities conducted during the grant and the activities agr</w:t>
      </w:r>
      <w:r w:rsidR="0077276D" w:rsidRPr="005658EE">
        <w:rPr>
          <w:i/>
          <w:iCs/>
          <w:sz w:val="22"/>
          <w:szCs w:val="22"/>
        </w:rPr>
        <w:t>eed upon in your grant agreement</w:t>
      </w:r>
      <w:r w:rsidRPr="005658EE">
        <w:rPr>
          <w:i/>
          <w:iCs/>
          <w:sz w:val="22"/>
          <w:szCs w:val="22"/>
        </w:rPr>
        <w:t>.</w:t>
      </w:r>
    </w:p>
    <w:p w14:paraId="5E6CDC7D" w14:textId="0A7D116D" w:rsidR="00E91161" w:rsidRDefault="00E91161" w:rsidP="00E91161">
      <w:pPr>
        <w:tabs>
          <w:tab w:val="left" w:pos="720"/>
        </w:tabs>
        <w:rPr>
          <w:bCs/>
          <w:sz w:val="22"/>
          <w:szCs w:val="22"/>
        </w:rPr>
      </w:pPr>
    </w:p>
    <w:p w14:paraId="03FF1099" w14:textId="582E7A9B" w:rsidR="00E91161" w:rsidRPr="00E91161" w:rsidRDefault="00E91161" w:rsidP="00E91161">
      <w:pPr>
        <w:tabs>
          <w:tab w:val="left" w:pos="720"/>
        </w:tabs>
        <w:rPr>
          <w:bCs/>
          <w:sz w:val="22"/>
          <w:szCs w:val="22"/>
        </w:rPr>
      </w:pPr>
      <w:r>
        <w:rPr>
          <w:bCs/>
          <w:sz w:val="22"/>
          <w:szCs w:val="22"/>
        </w:rPr>
        <w:t xml:space="preserve">There were no discrepancies between activities conducted </w:t>
      </w:r>
      <w:r w:rsidR="00890C88">
        <w:rPr>
          <w:bCs/>
          <w:sz w:val="22"/>
          <w:szCs w:val="22"/>
        </w:rPr>
        <w:t xml:space="preserve">during the grant and activities agreed upon in </w:t>
      </w:r>
      <w:r w:rsidR="00ED4024">
        <w:rPr>
          <w:bCs/>
          <w:sz w:val="22"/>
          <w:szCs w:val="22"/>
        </w:rPr>
        <w:t xml:space="preserve">our </w:t>
      </w:r>
      <w:r w:rsidR="00890C88">
        <w:rPr>
          <w:bCs/>
          <w:sz w:val="22"/>
          <w:szCs w:val="22"/>
        </w:rPr>
        <w:t xml:space="preserve">grant agreement. </w:t>
      </w:r>
      <w:r w:rsidR="00FA2AFA">
        <w:rPr>
          <w:bCs/>
          <w:sz w:val="22"/>
          <w:szCs w:val="22"/>
        </w:rPr>
        <w:t xml:space="preserve">All activities and deliverables were completed. </w:t>
      </w:r>
    </w:p>
    <w:p w14:paraId="3EF38FD8" w14:textId="77777777" w:rsidR="00330526" w:rsidRPr="00330526" w:rsidRDefault="00330526" w:rsidP="00330526">
      <w:pPr>
        <w:ind w:left="1440"/>
        <w:rPr>
          <w:b/>
          <w:sz w:val="22"/>
          <w:szCs w:val="22"/>
        </w:rPr>
      </w:pPr>
    </w:p>
    <w:p w14:paraId="20E21AE4" w14:textId="77777777" w:rsidR="00330526" w:rsidRPr="00330526" w:rsidRDefault="00330526" w:rsidP="00330526">
      <w:pPr>
        <w:ind w:left="360"/>
        <w:rPr>
          <w:b/>
          <w:sz w:val="22"/>
          <w:szCs w:val="22"/>
        </w:rPr>
      </w:pPr>
      <w:r w:rsidRPr="00330526">
        <w:rPr>
          <w:b/>
          <w:sz w:val="22"/>
          <w:szCs w:val="22"/>
        </w:rPr>
        <w:t>Outcomes</w:t>
      </w:r>
    </w:p>
    <w:p w14:paraId="1D2E67AF" w14:textId="77777777" w:rsidR="00330526" w:rsidRPr="005658EE" w:rsidRDefault="00330526" w:rsidP="0077276D">
      <w:pPr>
        <w:numPr>
          <w:ilvl w:val="0"/>
          <w:numId w:val="16"/>
        </w:numPr>
        <w:ind w:left="1080"/>
        <w:rPr>
          <w:i/>
          <w:iCs/>
          <w:sz w:val="22"/>
          <w:szCs w:val="22"/>
        </w:rPr>
      </w:pPr>
      <w:r w:rsidRPr="005658EE">
        <w:rPr>
          <w:i/>
          <w:iCs/>
          <w:sz w:val="22"/>
          <w:szCs w:val="22"/>
        </w:rPr>
        <w:t xml:space="preserve">Describe and quantify progress towards achieving the project outcomes described in your grant agreement. (Quantify using the approved metrics referenced in your grant agreement or by using more relevant metrics not included in the application.) </w:t>
      </w:r>
    </w:p>
    <w:p w14:paraId="184C69A9" w14:textId="77777777" w:rsidR="005658EE" w:rsidRDefault="005658EE" w:rsidP="005658EE">
      <w:pPr>
        <w:ind w:left="1080"/>
        <w:rPr>
          <w:sz w:val="22"/>
          <w:szCs w:val="22"/>
        </w:rPr>
      </w:pPr>
    </w:p>
    <w:p w14:paraId="38FBF438" w14:textId="05538CCE" w:rsidR="00E12AA9" w:rsidRDefault="00E12AA9" w:rsidP="00EA4A48">
      <w:pPr>
        <w:autoSpaceDE w:val="0"/>
        <w:autoSpaceDN w:val="0"/>
        <w:adjustRightInd w:val="0"/>
        <w:rPr>
          <w:color w:val="000000"/>
          <w:sz w:val="22"/>
          <w:szCs w:val="22"/>
        </w:rPr>
      </w:pPr>
      <w:r>
        <w:rPr>
          <w:color w:val="000000"/>
          <w:sz w:val="22"/>
          <w:szCs w:val="22"/>
        </w:rPr>
        <w:t>Building institutional capacity - # of orgs contributing to goals:</w:t>
      </w:r>
    </w:p>
    <w:p w14:paraId="425A0710" w14:textId="77777777" w:rsidR="00E12AA9" w:rsidRDefault="00E12AA9" w:rsidP="00EA4A48">
      <w:pPr>
        <w:autoSpaceDE w:val="0"/>
        <w:autoSpaceDN w:val="0"/>
        <w:adjustRightInd w:val="0"/>
        <w:rPr>
          <w:color w:val="000000"/>
          <w:sz w:val="22"/>
          <w:szCs w:val="22"/>
        </w:rPr>
      </w:pPr>
    </w:p>
    <w:p w14:paraId="4A16FF07" w14:textId="166A33C6" w:rsidR="00EA4A48" w:rsidRDefault="00EA4A48" w:rsidP="00EA4A48">
      <w:pPr>
        <w:autoSpaceDE w:val="0"/>
        <w:autoSpaceDN w:val="0"/>
        <w:adjustRightInd w:val="0"/>
        <w:rPr>
          <w:color w:val="000000"/>
          <w:sz w:val="22"/>
          <w:szCs w:val="22"/>
        </w:rPr>
      </w:pPr>
      <w:r>
        <w:rPr>
          <w:color w:val="000000"/>
          <w:sz w:val="22"/>
          <w:szCs w:val="22"/>
        </w:rPr>
        <w:t>Trinity River Authority of Texas (TRA), UpSpire, Tarrant Regional Water District (TRWD), University of Texas at Arlington (UTA), and Dorris Family Foundation met monthly and contributed services to our goals since February 2022. The City of Fort Worth Keep Fort Worth Beautiful (</w:t>
      </w:r>
      <w:r w:rsidR="00EC5D7D">
        <w:rPr>
          <w:color w:val="000000"/>
          <w:sz w:val="22"/>
          <w:szCs w:val="22"/>
        </w:rPr>
        <w:t>KFWB</w:t>
      </w:r>
      <w:r>
        <w:rPr>
          <w:color w:val="000000"/>
          <w:sz w:val="22"/>
          <w:szCs w:val="22"/>
        </w:rPr>
        <w:t>) joined our monthly meetings and began assisting with</w:t>
      </w:r>
      <w:r w:rsidR="00C62875">
        <w:rPr>
          <w:color w:val="000000"/>
          <w:sz w:val="22"/>
          <w:szCs w:val="22"/>
        </w:rPr>
        <w:t xml:space="preserve"> the</w:t>
      </w:r>
      <w:r>
        <w:rPr>
          <w:color w:val="000000"/>
          <w:sz w:val="22"/>
          <w:szCs w:val="22"/>
        </w:rPr>
        <w:t xml:space="preserve"> maintenance of the Watergoats, organizing and conducting litter cleanups near Watergoat locations, and publishing information about our Watergoat project on their social media platforms. In total, six (6) organizations contributed to the goals of this project</w:t>
      </w:r>
      <w:r w:rsidR="00D13E07">
        <w:rPr>
          <w:color w:val="000000"/>
          <w:sz w:val="22"/>
          <w:szCs w:val="22"/>
        </w:rPr>
        <w:t xml:space="preserve"> </w:t>
      </w:r>
      <w:r w:rsidR="00DE0F9B">
        <w:rPr>
          <w:color w:val="000000"/>
          <w:sz w:val="22"/>
          <w:szCs w:val="22"/>
        </w:rPr>
        <w:t>exceeding</w:t>
      </w:r>
      <w:r w:rsidR="00D13E07">
        <w:rPr>
          <w:color w:val="000000"/>
          <w:sz w:val="22"/>
          <w:szCs w:val="22"/>
        </w:rPr>
        <w:t xml:space="preserve"> the target value of five (5).</w:t>
      </w:r>
    </w:p>
    <w:p w14:paraId="4FD96BB0" w14:textId="77777777" w:rsidR="000B13E2" w:rsidRDefault="000B13E2" w:rsidP="005658EE">
      <w:pPr>
        <w:autoSpaceDE w:val="0"/>
        <w:autoSpaceDN w:val="0"/>
        <w:adjustRightInd w:val="0"/>
        <w:rPr>
          <w:sz w:val="22"/>
          <w:szCs w:val="22"/>
        </w:rPr>
      </w:pPr>
    </w:p>
    <w:p w14:paraId="4DC57F75" w14:textId="0823349F" w:rsidR="006A3953" w:rsidRDefault="00B90557" w:rsidP="005658EE">
      <w:pPr>
        <w:autoSpaceDE w:val="0"/>
        <w:autoSpaceDN w:val="0"/>
        <w:adjustRightInd w:val="0"/>
        <w:rPr>
          <w:sz w:val="22"/>
          <w:szCs w:val="22"/>
        </w:rPr>
      </w:pPr>
      <w:r>
        <w:rPr>
          <w:sz w:val="22"/>
          <w:szCs w:val="22"/>
        </w:rPr>
        <w:t>Monitoring - # sites being monitored:</w:t>
      </w:r>
    </w:p>
    <w:p w14:paraId="0EE026AF" w14:textId="77777777" w:rsidR="00B90557" w:rsidRDefault="00B90557" w:rsidP="005658EE">
      <w:pPr>
        <w:autoSpaceDE w:val="0"/>
        <w:autoSpaceDN w:val="0"/>
        <w:adjustRightInd w:val="0"/>
        <w:rPr>
          <w:sz w:val="22"/>
          <w:szCs w:val="22"/>
        </w:rPr>
      </w:pPr>
    </w:p>
    <w:p w14:paraId="2BB27040" w14:textId="477E401C" w:rsidR="00EA4A48" w:rsidRDefault="002F1C48" w:rsidP="005658EE">
      <w:pPr>
        <w:autoSpaceDE w:val="0"/>
        <w:autoSpaceDN w:val="0"/>
        <w:adjustRightInd w:val="0"/>
        <w:rPr>
          <w:sz w:val="22"/>
          <w:szCs w:val="22"/>
        </w:rPr>
      </w:pPr>
      <w:r>
        <w:rPr>
          <w:sz w:val="22"/>
          <w:szCs w:val="22"/>
        </w:rPr>
        <w:t>Ten (</w:t>
      </w:r>
      <w:r w:rsidR="00316755" w:rsidRPr="00316755">
        <w:rPr>
          <w:sz w:val="22"/>
          <w:szCs w:val="22"/>
        </w:rPr>
        <w:t>10</w:t>
      </w:r>
      <w:r>
        <w:rPr>
          <w:sz w:val="22"/>
          <w:szCs w:val="22"/>
        </w:rPr>
        <w:t>)</w:t>
      </w:r>
      <w:r w:rsidR="00316755" w:rsidRPr="00316755">
        <w:rPr>
          <w:sz w:val="22"/>
          <w:szCs w:val="22"/>
        </w:rPr>
        <w:t xml:space="preserve"> sites were monitored monthly by TRA</w:t>
      </w:r>
      <w:r w:rsidR="00A83FC1">
        <w:rPr>
          <w:sz w:val="22"/>
          <w:szCs w:val="22"/>
        </w:rPr>
        <w:t>,</w:t>
      </w:r>
      <w:r w:rsidR="00316755" w:rsidRPr="00316755">
        <w:rPr>
          <w:sz w:val="22"/>
          <w:szCs w:val="22"/>
        </w:rPr>
        <w:t xml:space="preserve"> conducting litter and trash assessments based on protocol developed under the VCLA WPP. These sites were also monitored and cleaned biweekly or within 3 days of a rain event by UpSpire. Litter and Trash Surveys (LATS) have been conducted at each site 13 times for a total of 130 completed surveys. Four sites are considered Critical due to habitual dumping as well as a significant homeless population. Three sites are considered Moderate to Significant due to type and amount of floatables found within the waterbody. The remaining sites have Minimal impact from litter.</w:t>
      </w:r>
      <w:r w:rsidR="00FB0148">
        <w:rPr>
          <w:sz w:val="22"/>
          <w:szCs w:val="22"/>
        </w:rPr>
        <w:t xml:space="preserve"> The target value of </w:t>
      </w:r>
      <w:r w:rsidR="0017090E">
        <w:rPr>
          <w:sz w:val="22"/>
          <w:szCs w:val="22"/>
        </w:rPr>
        <w:t>ten (</w:t>
      </w:r>
      <w:r w:rsidR="00FB0148">
        <w:rPr>
          <w:sz w:val="22"/>
          <w:szCs w:val="22"/>
        </w:rPr>
        <w:t>10</w:t>
      </w:r>
      <w:r w:rsidR="0017090E">
        <w:rPr>
          <w:sz w:val="22"/>
          <w:szCs w:val="22"/>
        </w:rPr>
        <w:t>)</w:t>
      </w:r>
      <w:r w:rsidR="00FB0148">
        <w:rPr>
          <w:sz w:val="22"/>
          <w:szCs w:val="22"/>
        </w:rPr>
        <w:t xml:space="preserve"> sites being monitored has been met.</w:t>
      </w:r>
      <w:r w:rsidR="00BF51B6">
        <w:rPr>
          <w:sz w:val="22"/>
          <w:szCs w:val="22"/>
        </w:rPr>
        <w:t xml:space="preserve"> </w:t>
      </w:r>
      <w:r w:rsidR="00821200">
        <w:rPr>
          <w:sz w:val="22"/>
          <w:szCs w:val="22"/>
        </w:rPr>
        <w:t xml:space="preserve">A few results of the survey show that 88% percent of the litter observed were beverage containers </w:t>
      </w:r>
      <w:r w:rsidR="00086F7D">
        <w:rPr>
          <w:sz w:val="22"/>
          <w:szCs w:val="22"/>
        </w:rPr>
        <w:t xml:space="preserve">made of </w:t>
      </w:r>
      <w:r w:rsidR="00762FAC">
        <w:rPr>
          <w:sz w:val="22"/>
          <w:szCs w:val="22"/>
        </w:rPr>
        <w:t xml:space="preserve">varying materials, but most prominently </w:t>
      </w:r>
      <w:r w:rsidR="00086F7D">
        <w:rPr>
          <w:sz w:val="22"/>
          <w:szCs w:val="22"/>
        </w:rPr>
        <w:t xml:space="preserve">either aluminum, plastic or Styrofoam. </w:t>
      </w:r>
      <w:r w:rsidR="00E137DD">
        <w:rPr>
          <w:sz w:val="22"/>
          <w:szCs w:val="22"/>
        </w:rPr>
        <w:t>97% percent of</w:t>
      </w:r>
      <w:r w:rsidR="00496595">
        <w:rPr>
          <w:sz w:val="22"/>
          <w:szCs w:val="22"/>
        </w:rPr>
        <w:t xml:space="preserve"> the litter observed was basic litter</w:t>
      </w:r>
      <w:r w:rsidR="00753DD3">
        <w:rPr>
          <w:sz w:val="22"/>
          <w:szCs w:val="22"/>
        </w:rPr>
        <w:t>, i.e. small pieces of trash</w:t>
      </w:r>
      <w:r w:rsidR="00E14683">
        <w:rPr>
          <w:sz w:val="22"/>
          <w:szCs w:val="22"/>
        </w:rPr>
        <w:t>.</w:t>
      </w:r>
      <w:r w:rsidR="00DD1215">
        <w:rPr>
          <w:sz w:val="22"/>
          <w:szCs w:val="22"/>
        </w:rPr>
        <w:t xml:space="preserve"> 40% percent of the time the amount of litter found at a site was less than the size of a trash can</w:t>
      </w:r>
      <w:r w:rsidR="00C669BF">
        <w:rPr>
          <w:sz w:val="22"/>
          <w:szCs w:val="22"/>
        </w:rPr>
        <w:t xml:space="preserve"> and 25% percent of the time between the size of a trash can, but less than a dumpster. 12% percent of the time the </w:t>
      </w:r>
      <w:r w:rsidR="00174DFF">
        <w:rPr>
          <w:sz w:val="22"/>
          <w:szCs w:val="22"/>
        </w:rPr>
        <w:t xml:space="preserve">amount of trash was greater than the size of a dumpster. </w:t>
      </w:r>
    </w:p>
    <w:p w14:paraId="15A74524" w14:textId="77777777" w:rsidR="00316755" w:rsidRDefault="00316755" w:rsidP="005658EE">
      <w:pPr>
        <w:autoSpaceDE w:val="0"/>
        <w:autoSpaceDN w:val="0"/>
        <w:adjustRightInd w:val="0"/>
        <w:rPr>
          <w:sz w:val="22"/>
          <w:szCs w:val="22"/>
        </w:rPr>
      </w:pPr>
    </w:p>
    <w:p w14:paraId="3E76E867" w14:textId="27E24610" w:rsidR="006A3953" w:rsidRDefault="006A3953" w:rsidP="005658EE">
      <w:pPr>
        <w:autoSpaceDE w:val="0"/>
        <w:autoSpaceDN w:val="0"/>
        <w:adjustRightInd w:val="0"/>
        <w:rPr>
          <w:sz w:val="22"/>
          <w:szCs w:val="22"/>
        </w:rPr>
      </w:pPr>
      <w:r>
        <w:rPr>
          <w:sz w:val="22"/>
          <w:szCs w:val="22"/>
        </w:rPr>
        <w:t>Outreach/Education/Technical Assistance - # of people reached:</w:t>
      </w:r>
    </w:p>
    <w:p w14:paraId="467B69BA" w14:textId="77777777" w:rsidR="006A3953" w:rsidRDefault="006A3953" w:rsidP="005658EE">
      <w:pPr>
        <w:autoSpaceDE w:val="0"/>
        <w:autoSpaceDN w:val="0"/>
        <w:adjustRightInd w:val="0"/>
        <w:rPr>
          <w:sz w:val="22"/>
          <w:szCs w:val="22"/>
        </w:rPr>
      </w:pPr>
    </w:p>
    <w:p w14:paraId="62969FC3" w14:textId="7E40308D" w:rsidR="00156237" w:rsidRDefault="00316755" w:rsidP="005658EE">
      <w:pPr>
        <w:autoSpaceDE w:val="0"/>
        <w:autoSpaceDN w:val="0"/>
        <w:adjustRightInd w:val="0"/>
        <w:rPr>
          <w:sz w:val="22"/>
          <w:szCs w:val="22"/>
        </w:rPr>
      </w:pPr>
      <w:r w:rsidRPr="00316755">
        <w:rPr>
          <w:sz w:val="22"/>
          <w:szCs w:val="22"/>
        </w:rPr>
        <w:lastRenderedPageBreak/>
        <w:t xml:space="preserve">TRA, UTA, and the City of Fort Worth </w:t>
      </w:r>
      <w:r w:rsidR="00EC5D7D">
        <w:rPr>
          <w:sz w:val="22"/>
          <w:szCs w:val="22"/>
        </w:rPr>
        <w:t>KFWB</w:t>
      </w:r>
      <w:r w:rsidRPr="00316755">
        <w:rPr>
          <w:sz w:val="22"/>
          <w:szCs w:val="22"/>
        </w:rPr>
        <w:t xml:space="preserve"> worked together to engage 1,828 people through workshops, classes or other demonstrations. </w:t>
      </w:r>
      <w:r w:rsidR="00DF5EC3">
        <w:rPr>
          <w:sz w:val="22"/>
          <w:szCs w:val="22"/>
        </w:rPr>
        <w:t>The target value of 1,000 people reached was met.</w:t>
      </w:r>
      <w:r w:rsidR="00991B3B">
        <w:rPr>
          <w:sz w:val="22"/>
          <w:szCs w:val="22"/>
        </w:rPr>
        <w:t xml:space="preserve"> </w:t>
      </w:r>
      <w:r w:rsidR="000673BF" w:rsidRPr="000673BF">
        <w:rPr>
          <w:sz w:val="22"/>
          <w:szCs w:val="22"/>
        </w:rPr>
        <w:t xml:space="preserve">UTA held an Activity Fair Day </w:t>
      </w:r>
      <w:r w:rsidR="00BF68EA">
        <w:rPr>
          <w:sz w:val="22"/>
          <w:szCs w:val="22"/>
        </w:rPr>
        <w:t xml:space="preserve">on </w:t>
      </w:r>
      <w:r w:rsidR="000673BF" w:rsidRPr="000673BF">
        <w:rPr>
          <w:sz w:val="22"/>
          <w:szCs w:val="22"/>
        </w:rPr>
        <w:t>January 25, 2023 and reached 70 people.</w:t>
      </w:r>
      <w:r w:rsidR="000673BF">
        <w:rPr>
          <w:sz w:val="22"/>
          <w:szCs w:val="22"/>
        </w:rPr>
        <w:t xml:space="preserve"> </w:t>
      </w:r>
      <w:r w:rsidR="00BF68EA" w:rsidRPr="000673BF">
        <w:rPr>
          <w:sz w:val="22"/>
          <w:szCs w:val="22"/>
        </w:rPr>
        <w:t>UTA hosted a booth at World Water Day on</w:t>
      </w:r>
      <w:r w:rsidR="000A6F16">
        <w:rPr>
          <w:sz w:val="22"/>
          <w:szCs w:val="22"/>
        </w:rPr>
        <w:t xml:space="preserve"> March 22, 2023 on</w:t>
      </w:r>
      <w:r w:rsidR="00BF68EA" w:rsidRPr="000673BF">
        <w:rPr>
          <w:sz w:val="22"/>
          <w:szCs w:val="22"/>
        </w:rPr>
        <w:t xml:space="preserve"> campus and reached 150 people. </w:t>
      </w:r>
      <w:r w:rsidR="00EC5D7D">
        <w:rPr>
          <w:sz w:val="22"/>
          <w:szCs w:val="22"/>
        </w:rPr>
        <w:t>KFWB</w:t>
      </w:r>
      <w:r w:rsidR="000673BF" w:rsidRPr="000673BF">
        <w:rPr>
          <w:sz w:val="22"/>
          <w:szCs w:val="22"/>
        </w:rPr>
        <w:t xml:space="preserve"> presented at the City of Fort Worth Litter Summit on January 27th, 2023 and reached 30 people. </w:t>
      </w:r>
      <w:r w:rsidRPr="00316755">
        <w:rPr>
          <w:sz w:val="22"/>
          <w:szCs w:val="22"/>
        </w:rPr>
        <w:t>TRA presented</w:t>
      </w:r>
      <w:r w:rsidR="00156237">
        <w:rPr>
          <w:sz w:val="22"/>
          <w:szCs w:val="22"/>
        </w:rPr>
        <w:t xml:space="preserve"> </w:t>
      </w:r>
      <w:r w:rsidR="00F13029">
        <w:rPr>
          <w:sz w:val="22"/>
          <w:szCs w:val="22"/>
        </w:rPr>
        <w:t xml:space="preserve">at </w:t>
      </w:r>
      <w:r w:rsidR="00D75FF8">
        <w:rPr>
          <w:sz w:val="22"/>
          <w:szCs w:val="22"/>
        </w:rPr>
        <w:t>the following conferences, meetings, workshops or events</w:t>
      </w:r>
      <w:r w:rsidR="00156237">
        <w:rPr>
          <w:sz w:val="22"/>
          <w:szCs w:val="22"/>
        </w:rPr>
        <w:t>:</w:t>
      </w:r>
    </w:p>
    <w:p w14:paraId="140D9A01" w14:textId="77777777" w:rsidR="0063605D" w:rsidRDefault="0063605D" w:rsidP="005658EE">
      <w:pPr>
        <w:autoSpaceDE w:val="0"/>
        <w:autoSpaceDN w:val="0"/>
        <w:adjustRightInd w:val="0"/>
        <w:rPr>
          <w:sz w:val="22"/>
          <w:szCs w:val="22"/>
        </w:rPr>
      </w:pPr>
    </w:p>
    <w:p w14:paraId="343ED7B0" w14:textId="43F2AF6A" w:rsidR="00156237" w:rsidRDefault="00316755" w:rsidP="0063605D">
      <w:pPr>
        <w:pStyle w:val="ListParagraph"/>
        <w:numPr>
          <w:ilvl w:val="0"/>
          <w:numId w:val="16"/>
        </w:numPr>
        <w:autoSpaceDE w:val="0"/>
        <w:autoSpaceDN w:val="0"/>
        <w:adjustRightInd w:val="0"/>
        <w:spacing w:line="240" w:lineRule="auto"/>
        <w:rPr>
          <w:rFonts w:ascii="Times New Roman" w:hAnsi="Times New Roman"/>
        </w:rPr>
      </w:pPr>
      <w:r w:rsidRPr="00156237">
        <w:rPr>
          <w:rFonts w:ascii="Times New Roman" w:hAnsi="Times New Roman"/>
        </w:rPr>
        <w:t xml:space="preserve">Houston-Galveston Regional Litter and Marine Debris Prevention Workshop </w:t>
      </w:r>
      <w:r w:rsidR="00D04AEA">
        <w:rPr>
          <w:rFonts w:ascii="Times New Roman" w:hAnsi="Times New Roman"/>
        </w:rPr>
        <w:t xml:space="preserve">on May 11, 2022 </w:t>
      </w:r>
      <w:r w:rsidRPr="00156237">
        <w:rPr>
          <w:rFonts w:ascii="Times New Roman" w:hAnsi="Times New Roman"/>
        </w:rPr>
        <w:t xml:space="preserve">and reached 50 people. </w:t>
      </w:r>
    </w:p>
    <w:p w14:paraId="3F55BDBB" w14:textId="77777777" w:rsidR="00156237" w:rsidRDefault="00316755" w:rsidP="0063605D">
      <w:pPr>
        <w:pStyle w:val="ListParagraph"/>
        <w:numPr>
          <w:ilvl w:val="0"/>
          <w:numId w:val="16"/>
        </w:numPr>
        <w:autoSpaceDE w:val="0"/>
        <w:autoSpaceDN w:val="0"/>
        <w:adjustRightInd w:val="0"/>
        <w:spacing w:line="240" w:lineRule="auto"/>
        <w:rPr>
          <w:rFonts w:ascii="Times New Roman" w:hAnsi="Times New Roman"/>
        </w:rPr>
      </w:pPr>
      <w:r w:rsidRPr="00156237">
        <w:rPr>
          <w:rFonts w:ascii="Times New Roman" w:hAnsi="Times New Roman"/>
        </w:rPr>
        <w:t xml:space="preserve">North Central Texas Council of Governments (NCTCOG) Trinity River National Water Trail Meeting on August 9th, 2022 and reached 22 people. </w:t>
      </w:r>
    </w:p>
    <w:p w14:paraId="217EC77F" w14:textId="77777777" w:rsidR="00547934" w:rsidRDefault="00316755" w:rsidP="0063605D">
      <w:pPr>
        <w:pStyle w:val="ListParagraph"/>
        <w:numPr>
          <w:ilvl w:val="0"/>
          <w:numId w:val="16"/>
        </w:numPr>
        <w:autoSpaceDE w:val="0"/>
        <w:autoSpaceDN w:val="0"/>
        <w:adjustRightInd w:val="0"/>
        <w:spacing w:line="240" w:lineRule="auto"/>
        <w:rPr>
          <w:rFonts w:ascii="Times New Roman" w:hAnsi="Times New Roman"/>
        </w:rPr>
      </w:pPr>
      <w:r w:rsidRPr="00156237">
        <w:rPr>
          <w:rFonts w:ascii="Times New Roman" w:hAnsi="Times New Roman"/>
        </w:rPr>
        <w:t xml:space="preserve">Texas Riparian and Stream Ecosystem Workshop, October 19, 2022 and reached 50 people. </w:t>
      </w:r>
    </w:p>
    <w:p w14:paraId="180A4A80" w14:textId="77777777" w:rsidR="00547934" w:rsidRDefault="00547934" w:rsidP="0063605D">
      <w:pPr>
        <w:pStyle w:val="ListParagraph"/>
        <w:numPr>
          <w:ilvl w:val="0"/>
          <w:numId w:val="16"/>
        </w:numPr>
        <w:autoSpaceDE w:val="0"/>
        <w:autoSpaceDN w:val="0"/>
        <w:adjustRightInd w:val="0"/>
        <w:spacing w:line="240" w:lineRule="auto"/>
        <w:rPr>
          <w:rFonts w:ascii="Times New Roman" w:hAnsi="Times New Roman"/>
        </w:rPr>
      </w:pPr>
      <w:r w:rsidRPr="00156237">
        <w:rPr>
          <w:rFonts w:ascii="Times New Roman" w:hAnsi="Times New Roman"/>
        </w:rPr>
        <w:t xml:space="preserve">Urban Riparian Symposium on February 9, 2023 and reached 50 people. </w:t>
      </w:r>
    </w:p>
    <w:p w14:paraId="548EDF85" w14:textId="2E8C9B41" w:rsidR="00547934" w:rsidRDefault="00547934" w:rsidP="0063605D">
      <w:pPr>
        <w:pStyle w:val="ListParagraph"/>
        <w:numPr>
          <w:ilvl w:val="0"/>
          <w:numId w:val="16"/>
        </w:numPr>
        <w:autoSpaceDE w:val="0"/>
        <w:autoSpaceDN w:val="0"/>
        <w:adjustRightInd w:val="0"/>
        <w:spacing w:line="240" w:lineRule="auto"/>
        <w:rPr>
          <w:rFonts w:ascii="Times New Roman" w:hAnsi="Times New Roman"/>
        </w:rPr>
      </w:pPr>
      <w:r w:rsidRPr="00156237">
        <w:rPr>
          <w:rFonts w:ascii="Times New Roman" w:hAnsi="Times New Roman"/>
        </w:rPr>
        <w:t>C</w:t>
      </w:r>
      <w:r>
        <w:rPr>
          <w:rFonts w:ascii="Times New Roman" w:hAnsi="Times New Roman"/>
        </w:rPr>
        <w:t xml:space="preserve">ity </w:t>
      </w:r>
      <w:r w:rsidRPr="00156237">
        <w:rPr>
          <w:rFonts w:ascii="Times New Roman" w:hAnsi="Times New Roman"/>
        </w:rPr>
        <w:t>o</w:t>
      </w:r>
      <w:r>
        <w:rPr>
          <w:rFonts w:ascii="Times New Roman" w:hAnsi="Times New Roman"/>
        </w:rPr>
        <w:t xml:space="preserve">f Fort </w:t>
      </w:r>
      <w:r w:rsidRPr="00156237">
        <w:rPr>
          <w:rFonts w:ascii="Times New Roman" w:hAnsi="Times New Roman"/>
        </w:rPr>
        <w:t>W</w:t>
      </w:r>
      <w:r>
        <w:rPr>
          <w:rFonts w:ascii="Times New Roman" w:hAnsi="Times New Roman"/>
        </w:rPr>
        <w:t>orth</w:t>
      </w:r>
      <w:r w:rsidRPr="00156237">
        <w:rPr>
          <w:rFonts w:ascii="Times New Roman" w:hAnsi="Times New Roman"/>
        </w:rPr>
        <w:t xml:space="preserve"> P</w:t>
      </w:r>
      <w:r>
        <w:rPr>
          <w:rFonts w:ascii="Times New Roman" w:hAnsi="Times New Roman"/>
        </w:rPr>
        <w:t xml:space="preserve">arks and Recreation Department Operations </w:t>
      </w:r>
      <w:r w:rsidRPr="00156237">
        <w:rPr>
          <w:rFonts w:ascii="Times New Roman" w:hAnsi="Times New Roman"/>
        </w:rPr>
        <w:t>team and reached 75 people on February 28th, 2023</w:t>
      </w:r>
    </w:p>
    <w:p w14:paraId="17A7262C" w14:textId="215464EB" w:rsidR="00F13029" w:rsidRDefault="00D75FF8" w:rsidP="0063605D">
      <w:pPr>
        <w:pStyle w:val="ListParagraph"/>
        <w:numPr>
          <w:ilvl w:val="0"/>
          <w:numId w:val="16"/>
        </w:numPr>
        <w:autoSpaceDE w:val="0"/>
        <w:autoSpaceDN w:val="0"/>
        <w:adjustRightInd w:val="0"/>
        <w:spacing w:line="240" w:lineRule="auto"/>
        <w:rPr>
          <w:rFonts w:ascii="Times New Roman" w:hAnsi="Times New Roman"/>
        </w:rPr>
      </w:pPr>
      <w:r>
        <w:rPr>
          <w:rFonts w:ascii="Times New Roman" w:hAnsi="Times New Roman"/>
        </w:rPr>
        <w:t xml:space="preserve">City of Fort Worth </w:t>
      </w:r>
      <w:r w:rsidR="00EC5D7D">
        <w:rPr>
          <w:rFonts w:ascii="Times New Roman" w:hAnsi="Times New Roman"/>
        </w:rPr>
        <w:t>KFWB</w:t>
      </w:r>
      <w:r w:rsidR="00F13029" w:rsidRPr="00156237">
        <w:rPr>
          <w:rFonts w:ascii="Times New Roman" w:hAnsi="Times New Roman"/>
        </w:rPr>
        <w:t xml:space="preserve"> Cowtown </w:t>
      </w:r>
      <w:r w:rsidR="00335061">
        <w:rPr>
          <w:rFonts w:ascii="Times New Roman" w:hAnsi="Times New Roman"/>
        </w:rPr>
        <w:t xml:space="preserve">Great American </w:t>
      </w:r>
      <w:r w:rsidR="00F13029" w:rsidRPr="00156237">
        <w:rPr>
          <w:rFonts w:ascii="Times New Roman" w:hAnsi="Times New Roman"/>
        </w:rPr>
        <w:t xml:space="preserve">Cleanup on March 25th, 2023 and reached 200 people. </w:t>
      </w:r>
    </w:p>
    <w:p w14:paraId="2595871D" w14:textId="48326EB1" w:rsidR="00F13029" w:rsidRDefault="00F13029" w:rsidP="0063605D">
      <w:pPr>
        <w:pStyle w:val="ListParagraph"/>
        <w:numPr>
          <w:ilvl w:val="0"/>
          <w:numId w:val="16"/>
        </w:numPr>
        <w:autoSpaceDE w:val="0"/>
        <w:autoSpaceDN w:val="0"/>
        <w:adjustRightInd w:val="0"/>
        <w:spacing w:line="240" w:lineRule="auto"/>
        <w:rPr>
          <w:rFonts w:ascii="Times New Roman" w:hAnsi="Times New Roman"/>
        </w:rPr>
      </w:pPr>
      <w:r w:rsidRPr="00156237">
        <w:rPr>
          <w:rFonts w:ascii="Times New Roman" w:hAnsi="Times New Roman"/>
        </w:rPr>
        <w:t xml:space="preserve">April 1, 2023 at River Legacy Earth Day and reached 400 people. </w:t>
      </w:r>
    </w:p>
    <w:p w14:paraId="1A887AB4" w14:textId="51CD54F1" w:rsidR="00F13029" w:rsidRDefault="00F13029" w:rsidP="0063605D">
      <w:pPr>
        <w:pStyle w:val="ListParagraph"/>
        <w:numPr>
          <w:ilvl w:val="0"/>
          <w:numId w:val="16"/>
        </w:numPr>
        <w:autoSpaceDE w:val="0"/>
        <w:autoSpaceDN w:val="0"/>
        <w:adjustRightInd w:val="0"/>
        <w:spacing w:line="240" w:lineRule="auto"/>
        <w:rPr>
          <w:rFonts w:ascii="Times New Roman" w:hAnsi="Times New Roman"/>
        </w:rPr>
      </w:pPr>
      <w:r w:rsidRPr="00156237">
        <w:rPr>
          <w:rFonts w:ascii="Times New Roman" w:hAnsi="Times New Roman"/>
        </w:rPr>
        <w:t xml:space="preserve">April 15th at the City of Grand Prairie Earth Day and reached 500 people. </w:t>
      </w:r>
    </w:p>
    <w:p w14:paraId="7BE8BED5" w14:textId="4D4076D2" w:rsidR="00F13029" w:rsidRDefault="00F13029" w:rsidP="0063605D">
      <w:pPr>
        <w:pStyle w:val="ListParagraph"/>
        <w:numPr>
          <w:ilvl w:val="0"/>
          <w:numId w:val="16"/>
        </w:numPr>
        <w:autoSpaceDE w:val="0"/>
        <w:autoSpaceDN w:val="0"/>
        <w:adjustRightInd w:val="0"/>
        <w:spacing w:line="240" w:lineRule="auto"/>
        <w:rPr>
          <w:rFonts w:ascii="Times New Roman" w:hAnsi="Times New Roman"/>
        </w:rPr>
      </w:pPr>
      <w:r w:rsidRPr="00156237">
        <w:rPr>
          <w:rFonts w:ascii="Times New Roman" w:hAnsi="Times New Roman"/>
        </w:rPr>
        <w:t xml:space="preserve">UTA Earth Day on April 19th, 2023 and reached 150 people. </w:t>
      </w:r>
    </w:p>
    <w:p w14:paraId="02741FC9" w14:textId="3D1B24E4" w:rsidR="00F13029" w:rsidRDefault="00F13029" w:rsidP="0063605D">
      <w:pPr>
        <w:pStyle w:val="ListParagraph"/>
        <w:numPr>
          <w:ilvl w:val="0"/>
          <w:numId w:val="16"/>
        </w:numPr>
        <w:autoSpaceDE w:val="0"/>
        <w:autoSpaceDN w:val="0"/>
        <w:adjustRightInd w:val="0"/>
        <w:spacing w:line="240" w:lineRule="auto"/>
        <w:rPr>
          <w:rFonts w:ascii="Times New Roman" w:hAnsi="Times New Roman"/>
        </w:rPr>
      </w:pPr>
      <w:r w:rsidRPr="00156237">
        <w:rPr>
          <w:rFonts w:ascii="Times New Roman" w:hAnsi="Times New Roman"/>
        </w:rPr>
        <w:t xml:space="preserve">NCTCOG Regional Stormwater Management Coordinating Council on May 18th, 2023 and reached 33 people. </w:t>
      </w:r>
    </w:p>
    <w:p w14:paraId="1D17A441" w14:textId="5563070F" w:rsidR="00F13029" w:rsidRDefault="00F13029" w:rsidP="0063605D">
      <w:pPr>
        <w:pStyle w:val="ListParagraph"/>
        <w:numPr>
          <w:ilvl w:val="0"/>
          <w:numId w:val="16"/>
        </w:numPr>
        <w:autoSpaceDE w:val="0"/>
        <w:autoSpaceDN w:val="0"/>
        <w:adjustRightInd w:val="0"/>
        <w:spacing w:line="240" w:lineRule="auto"/>
        <w:rPr>
          <w:rFonts w:ascii="Times New Roman" w:hAnsi="Times New Roman"/>
        </w:rPr>
      </w:pPr>
      <w:r w:rsidRPr="00156237">
        <w:rPr>
          <w:rFonts w:ascii="Times New Roman" w:hAnsi="Times New Roman"/>
        </w:rPr>
        <w:t xml:space="preserve">NCTCOG Pollution Prevention and reached 33 people on June 7, 2023. </w:t>
      </w:r>
    </w:p>
    <w:p w14:paraId="71197893" w14:textId="40D83052" w:rsidR="00F13029" w:rsidRDefault="00F13029" w:rsidP="0063605D">
      <w:pPr>
        <w:pStyle w:val="ListParagraph"/>
        <w:numPr>
          <w:ilvl w:val="0"/>
          <w:numId w:val="16"/>
        </w:numPr>
        <w:autoSpaceDE w:val="0"/>
        <w:autoSpaceDN w:val="0"/>
        <w:adjustRightInd w:val="0"/>
        <w:spacing w:line="240" w:lineRule="auto"/>
        <w:rPr>
          <w:rFonts w:ascii="Times New Roman" w:hAnsi="Times New Roman"/>
        </w:rPr>
      </w:pPr>
      <w:r w:rsidRPr="00156237">
        <w:rPr>
          <w:rFonts w:ascii="Times New Roman" w:hAnsi="Times New Roman"/>
        </w:rPr>
        <w:t xml:space="preserve">Vital Link Fort Worth Independent School District program on June 15, 2023 and presented on the Watergoat project and toured 15 to different Watergoat sites. </w:t>
      </w:r>
    </w:p>
    <w:p w14:paraId="185B9FD9" w14:textId="40C28E89" w:rsidR="00F13029" w:rsidRDefault="00F13029" w:rsidP="0063605D">
      <w:pPr>
        <w:pStyle w:val="ListParagraph"/>
        <w:numPr>
          <w:ilvl w:val="0"/>
          <w:numId w:val="16"/>
        </w:numPr>
        <w:autoSpaceDE w:val="0"/>
        <w:autoSpaceDN w:val="0"/>
        <w:adjustRightInd w:val="0"/>
        <w:spacing w:line="240" w:lineRule="auto"/>
        <w:rPr>
          <w:rFonts w:ascii="Times New Roman" w:hAnsi="Times New Roman"/>
        </w:rPr>
      </w:pPr>
      <w:r w:rsidRPr="00156237">
        <w:rPr>
          <w:rFonts w:ascii="Times New Roman" w:hAnsi="Times New Roman"/>
        </w:rPr>
        <w:t>EarthX event at Fair Park Dallas between April 21st - April 23rd 2023. The EarthX administrators estimate the event hosted 60,000 attendees.</w:t>
      </w:r>
    </w:p>
    <w:p w14:paraId="6673F8D0" w14:textId="77777777" w:rsidR="00367CAA" w:rsidRDefault="00367CAA" w:rsidP="005658EE">
      <w:pPr>
        <w:autoSpaceDE w:val="0"/>
        <w:autoSpaceDN w:val="0"/>
        <w:adjustRightInd w:val="0"/>
        <w:rPr>
          <w:sz w:val="22"/>
          <w:szCs w:val="22"/>
        </w:rPr>
      </w:pPr>
    </w:p>
    <w:p w14:paraId="1F47AD2E" w14:textId="3CBEEF44" w:rsidR="00367CAA" w:rsidRDefault="00367CAA" w:rsidP="005658EE">
      <w:pPr>
        <w:autoSpaceDE w:val="0"/>
        <w:autoSpaceDN w:val="0"/>
        <w:adjustRightInd w:val="0"/>
        <w:rPr>
          <w:sz w:val="22"/>
          <w:szCs w:val="22"/>
        </w:rPr>
      </w:pPr>
      <w:r>
        <w:rPr>
          <w:sz w:val="22"/>
          <w:szCs w:val="22"/>
        </w:rPr>
        <w:t>Outreach/Education/Technical Assistance - # of edu signs installed:</w:t>
      </w:r>
    </w:p>
    <w:p w14:paraId="5672F983" w14:textId="77777777" w:rsidR="00367CAA" w:rsidRDefault="00367CAA" w:rsidP="005658EE">
      <w:pPr>
        <w:autoSpaceDE w:val="0"/>
        <w:autoSpaceDN w:val="0"/>
        <w:adjustRightInd w:val="0"/>
        <w:rPr>
          <w:sz w:val="22"/>
          <w:szCs w:val="22"/>
        </w:rPr>
      </w:pPr>
    </w:p>
    <w:p w14:paraId="549F1718" w14:textId="6A5F6D9F" w:rsidR="00367CAA" w:rsidRDefault="00B906E4" w:rsidP="005658EE">
      <w:pPr>
        <w:autoSpaceDE w:val="0"/>
        <w:autoSpaceDN w:val="0"/>
        <w:adjustRightInd w:val="0"/>
        <w:rPr>
          <w:sz w:val="22"/>
          <w:szCs w:val="22"/>
        </w:rPr>
      </w:pPr>
      <w:r w:rsidRPr="00B906E4">
        <w:rPr>
          <w:sz w:val="22"/>
          <w:szCs w:val="22"/>
        </w:rPr>
        <w:t>Signs were installed at</w:t>
      </w:r>
      <w:r w:rsidR="00080896">
        <w:rPr>
          <w:sz w:val="22"/>
          <w:szCs w:val="22"/>
        </w:rPr>
        <w:t xml:space="preserve"> six</w:t>
      </w:r>
      <w:r w:rsidRPr="00B906E4">
        <w:rPr>
          <w:sz w:val="22"/>
          <w:szCs w:val="22"/>
        </w:rPr>
        <w:t xml:space="preserve"> </w:t>
      </w:r>
      <w:r w:rsidR="00080896">
        <w:rPr>
          <w:sz w:val="22"/>
          <w:szCs w:val="22"/>
        </w:rPr>
        <w:t>(</w:t>
      </w:r>
      <w:r w:rsidRPr="00B906E4">
        <w:rPr>
          <w:sz w:val="22"/>
          <w:szCs w:val="22"/>
        </w:rPr>
        <w:t>6</w:t>
      </w:r>
      <w:r w:rsidR="00080896">
        <w:rPr>
          <w:sz w:val="22"/>
          <w:szCs w:val="22"/>
        </w:rPr>
        <w:t>)</w:t>
      </w:r>
      <w:r w:rsidRPr="00B906E4">
        <w:rPr>
          <w:sz w:val="22"/>
          <w:szCs w:val="22"/>
        </w:rPr>
        <w:t xml:space="preserve"> sites</w:t>
      </w:r>
      <w:r w:rsidR="00DF5EC3">
        <w:rPr>
          <w:sz w:val="22"/>
          <w:szCs w:val="22"/>
        </w:rPr>
        <w:t xml:space="preserve"> and </w:t>
      </w:r>
      <w:r w:rsidR="00362628">
        <w:rPr>
          <w:sz w:val="22"/>
          <w:szCs w:val="22"/>
        </w:rPr>
        <w:t>exceeded</w:t>
      </w:r>
      <w:r w:rsidR="00DF5EC3">
        <w:rPr>
          <w:sz w:val="22"/>
          <w:szCs w:val="22"/>
        </w:rPr>
        <w:t xml:space="preserve"> the target value of</w:t>
      </w:r>
      <w:r w:rsidR="00080896">
        <w:rPr>
          <w:sz w:val="22"/>
          <w:szCs w:val="22"/>
        </w:rPr>
        <w:t xml:space="preserve"> five (5)</w:t>
      </w:r>
      <w:r w:rsidRPr="00B906E4">
        <w:rPr>
          <w:sz w:val="22"/>
          <w:szCs w:val="22"/>
        </w:rPr>
        <w:t xml:space="preserve">. The signs were imprinted with TRA, UpSpire, the City of Fort Worth and/or Dorris Family Foundation logos as well as a QR code that leads the user to the City of Fort Worth's storymap. The </w:t>
      </w:r>
      <w:r w:rsidR="00080896">
        <w:rPr>
          <w:sz w:val="22"/>
          <w:szCs w:val="22"/>
        </w:rPr>
        <w:t>six (</w:t>
      </w:r>
      <w:r w:rsidRPr="00B906E4">
        <w:rPr>
          <w:sz w:val="22"/>
          <w:szCs w:val="22"/>
        </w:rPr>
        <w:t>6</w:t>
      </w:r>
      <w:r w:rsidR="00080896">
        <w:rPr>
          <w:sz w:val="22"/>
          <w:szCs w:val="22"/>
        </w:rPr>
        <w:t>)</w:t>
      </w:r>
      <w:r w:rsidRPr="00B906E4">
        <w:rPr>
          <w:sz w:val="22"/>
          <w:szCs w:val="22"/>
        </w:rPr>
        <w:t xml:space="preserve"> sites where signs can be found are Site 5 Rosedale, Site 6 Cobb Park, Site 7 Echo Lake, Site 8 Krauss Baker Park, Site 9 Trail Drivers Park, and Site 10 Stockyards.</w:t>
      </w:r>
    </w:p>
    <w:p w14:paraId="1F9CD2F2" w14:textId="77777777" w:rsidR="00B906E4" w:rsidRDefault="00B906E4" w:rsidP="005658EE">
      <w:pPr>
        <w:autoSpaceDE w:val="0"/>
        <w:autoSpaceDN w:val="0"/>
        <w:adjustRightInd w:val="0"/>
        <w:rPr>
          <w:sz w:val="22"/>
          <w:szCs w:val="22"/>
        </w:rPr>
      </w:pPr>
    </w:p>
    <w:p w14:paraId="0C355767" w14:textId="630CBE63" w:rsidR="00B906E4" w:rsidRDefault="00B906E4" w:rsidP="005658EE">
      <w:pPr>
        <w:autoSpaceDE w:val="0"/>
        <w:autoSpaceDN w:val="0"/>
        <w:adjustRightInd w:val="0"/>
        <w:rPr>
          <w:sz w:val="22"/>
          <w:szCs w:val="22"/>
        </w:rPr>
      </w:pPr>
      <w:r>
        <w:rPr>
          <w:sz w:val="22"/>
          <w:szCs w:val="22"/>
        </w:rPr>
        <w:t>Outreach/Education/Technical Assistance - # people targeted through emails and newsletters:</w:t>
      </w:r>
    </w:p>
    <w:p w14:paraId="021EF31F" w14:textId="77777777" w:rsidR="00B906E4" w:rsidRDefault="00B906E4" w:rsidP="005658EE">
      <w:pPr>
        <w:autoSpaceDE w:val="0"/>
        <w:autoSpaceDN w:val="0"/>
        <w:adjustRightInd w:val="0"/>
        <w:rPr>
          <w:sz w:val="22"/>
          <w:szCs w:val="22"/>
        </w:rPr>
      </w:pPr>
    </w:p>
    <w:p w14:paraId="52C43825" w14:textId="1B8A38AF" w:rsidR="00B906E4" w:rsidRDefault="00F61C3F" w:rsidP="005658EE">
      <w:pPr>
        <w:autoSpaceDE w:val="0"/>
        <w:autoSpaceDN w:val="0"/>
        <w:adjustRightInd w:val="0"/>
        <w:rPr>
          <w:sz w:val="22"/>
          <w:szCs w:val="22"/>
        </w:rPr>
      </w:pPr>
      <w:r w:rsidRPr="00F61C3F">
        <w:rPr>
          <w:sz w:val="22"/>
          <w:szCs w:val="22"/>
        </w:rPr>
        <w:t xml:space="preserve">TRA published </w:t>
      </w:r>
      <w:r w:rsidR="00543D43">
        <w:rPr>
          <w:sz w:val="22"/>
          <w:szCs w:val="22"/>
        </w:rPr>
        <w:t>two (</w:t>
      </w:r>
      <w:r w:rsidRPr="00F61C3F">
        <w:rPr>
          <w:sz w:val="22"/>
          <w:szCs w:val="22"/>
        </w:rPr>
        <w:t>2</w:t>
      </w:r>
      <w:r w:rsidR="00543D43">
        <w:rPr>
          <w:sz w:val="22"/>
          <w:szCs w:val="22"/>
        </w:rPr>
        <w:t>)</w:t>
      </w:r>
      <w:r w:rsidRPr="00F61C3F">
        <w:rPr>
          <w:sz w:val="22"/>
          <w:szCs w:val="22"/>
        </w:rPr>
        <w:t xml:space="preserve"> newsletters, September 2022 and June 2023, and reached 516 and 997 people, respectively</w:t>
      </w:r>
      <w:r w:rsidR="00325F00">
        <w:rPr>
          <w:sz w:val="22"/>
          <w:szCs w:val="22"/>
        </w:rPr>
        <w:t xml:space="preserve">. </w:t>
      </w:r>
      <w:r w:rsidRPr="00F61C3F">
        <w:rPr>
          <w:sz w:val="22"/>
          <w:szCs w:val="22"/>
        </w:rPr>
        <w:t xml:space="preserve"> UpSpire published two</w:t>
      </w:r>
      <w:r w:rsidR="006A0490">
        <w:rPr>
          <w:sz w:val="22"/>
          <w:szCs w:val="22"/>
        </w:rPr>
        <w:t xml:space="preserve"> (2)</w:t>
      </w:r>
      <w:r w:rsidRPr="00F61C3F">
        <w:rPr>
          <w:sz w:val="22"/>
          <w:szCs w:val="22"/>
        </w:rPr>
        <w:t xml:space="preserve"> newsletters, July 2022 and June 2023, and reached 3,795 and 8,717 people respectively</w:t>
      </w:r>
      <w:r w:rsidR="00325F00">
        <w:rPr>
          <w:sz w:val="22"/>
          <w:szCs w:val="22"/>
        </w:rPr>
        <w:t>.</w:t>
      </w:r>
      <w:r w:rsidRPr="00F61C3F">
        <w:rPr>
          <w:sz w:val="22"/>
          <w:szCs w:val="22"/>
        </w:rPr>
        <w:t xml:space="preserve"> UTA </w:t>
      </w:r>
      <w:hyperlink r:id="rId16" w:history="1">
        <w:r w:rsidRPr="00340094">
          <w:rPr>
            <w:rStyle w:val="Hyperlink"/>
            <w:sz w:val="22"/>
            <w:szCs w:val="22"/>
          </w:rPr>
          <w:t>Regional Center for Expertise</w:t>
        </w:r>
        <w:r w:rsidR="007A7D72" w:rsidRPr="00340094">
          <w:rPr>
            <w:rStyle w:val="Hyperlink"/>
            <w:sz w:val="22"/>
            <w:szCs w:val="22"/>
          </w:rPr>
          <w:t xml:space="preserve"> for Education on Sustainable Development</w:t>
        </w:r>
      </w:hyperlink>
      <w:r w:rsidRPr="00F61C3F">
        <w:rPr>
          <w:sz w:val="22"/>
          <w:szCs w:val="22"/>
        </w:rPr>
        <w:t xml:space="preserve"> </w:t>
      </w:r>
      <w:r w:rsidR="00785FB0">
        <w:rPr>
          <w:sz w:val="22"/>
          <w:szCs w:val="22"/>
        </w:rPr>
        <w:t xml:space="preserve">published a </w:t>
      </w:r>
      <w:r w:rsidRPr="00F61C3F">
        <w:rPr>
          <w:sz w:val="22"/>
          <w:szCs w:val="22"/>
        </w:rPr>
        <w:t>newsletter</w:t>
      </w:r>
      <w:r w:rsidR="00785FB0">
        <w:rPr>
          <w:sz w:val="22"/>
          <w:szCs w:val="22"/>
        </w:rPr>
        <w:t xml:space="preserve"> </w:t>
      </w:r>
      <w:r w:rsidRPr="00F61C3F">
        <w:rPr>
          <w:sz w:val="22"/>
          <w:szCs w:val="22"/>
        </w:rPr>
        <w:t xml:space="preserve">in Spring 2023 </w:t>
      </w:r>
      <w:r>
        <w:rPr>
          <w:sz w:val="22"/>
          <w:szCs w:val="22"/>
        </w:rPr>
        <w:t xml:space="preserve">and </w:t>
      </w:r>
      <w:r w:rsidRPr="00F61C3F">
        <w:rPr>
          <w:sz w:val="22"/>
          <w:szCs w:val="22"/>
        </w:rPr>
        <w:t>reached 80 people</w:t>
      </w:r>
      <w:r>
        <w:rPr>
          <w:sz w:val="22"/>
          <w:szCs w:val="22"/>
        </w:rPr>
        <w:t>.</w:t>
      </w:r>
      <w:r w:rsidR="00325F00">
        <w:rPr>
          <w:sz w:val="22"/>
          <w:szCs w:val="22"/>
        </w:rPr>
        <w:t xml:space="preserve"> 14,105 people were targeted through email and newsletters </w:t>
      </w:r>
      <w:r w:rsidR="00362628">
        <w:rPr>
          <w:sz w:val="22"/>
          <w:szCs w:val="22"/>
        </w:rPr>
        <w:t>exceeding</w:t>
      </w:r>
      <w:r w:rsidR="00325F00">
        <w:rPr>
          <w:sz w:val="22"/>
          <w:szCs w:val="22"/>
        </w:rPr>
        <w:t xml:space="preserve"> the target value of 3,000.</w:t>
      </w:r>
    </w:p>
    <w:p w14:paraId="35EFB81A" w14:textId="77777777" w:rsidR="00F61C3F" w:rsidRDefault="00F61C3F" w:rsidP="005658EE">
      <w:pPr>
        <w:autoSpaceDE w:val="0"/>
        <w:autoSpaceDN w:val="0"/>
        <w:adjustRightInd w:val="0"/>
        <w:rPr>
          <w:sz w:val="22"/>
          <w:szCs w:val="22"/>
        </w:rPr>
      </w:pPr>
    </w:p>
    <w:p w14:paraId="052FAFD8" w14:textId="5D0DAAAA" w:rsidR="00F61C3F" w:rsidRDefault="00F61C3F" w:rsidP="005658EE">
      <w:pPr>
        <w:autoSpaceDE w:val="0"/>
        <w:autoSpaceDN w:val="0"/>
        <w:adjustRightInd w:val="0"/>
        <w:rPr>
          <w:sz w:val="22"/>
          <w:szCs w:val="22"/>
        </w:rPr>
      </w:pPr>
      <w:r>
        <w:rPr>
          <w:sz w:val="22"/>
          <w:szCs w:val="22"/>
        </w:rPr>
        <w:t>Outreach/Education/Technical Assistance</w:t>
      </w:r>
      <w:r w:rsidR="00905DD0">
        <w:rPr>
          <w:sz w:val="22"/>
          <w:szCs w:val="22"/>
        </w:rPr>
        <w:t xml:space="preserve"> - </w:t>
      </w:r>
      <w:r>
        <w:rPr>
          <w:sz w:val="22"/>
          <w:szCs w:val="22"/>
        </w:rPr>
        <w:t># social media posts:</w:t>
      </w:r>
    </w:p>
    <w:p w14:paraId="6BFFED6C" w14:textId="77777777" w:rsidR="00F61C3F" w:rsidRDefault="00F61C3F" w:rsidP="005658EE">
      <w:pPr>
        <w:autoSpaceDE w:val="0"/>
        <w:autoSpaceDN w:val="0"/>
        <w:adjustRightInd w:val="0"/>
        <w:rPr>
          <w:sz w:val="22"/>
          <w:szCs w:val="22"/>
        </w:rPr>
      </w:pPr>
    </w:p>
    <w:p w14:paraId="558E3CA1" w14:textId="763405EB" w:rsidR="00F61C3F" w:rsidRDefault="004D0BB0" w:rsidP="005658EE">
      <w:pPr>
        <w:autoSpaceDE w:val="0"/>
        <w:autoSpaceDN w:val="0"/>
        <w:adjustRightInd w:val="0"/>
        <w:rPr>
          <w:sz w:val="22"/>
          <w:szCs w:val="22"/>
        </w:rPr>
      </w:pPr>
      <w:r w:rsidRPr="004D0BB0">
        <w:rPr>
          <w:sz w:val="22"/>
          <w:szCs w:val="22"/>
        </w:rPr>
        <w:t xml:space="preserve">TRA posted or reshared on Facebook, Instagram and/or LinkedIn </w:t>
      </w:r>
      <w:r w:rsidR="00785FB0">
        <w:rPr>
          <w:sz w:val="22"/>
          <w:szCs w:val="22"/>
        </w:rPr>
        <w:t>seven (</w:t>
      </w:r>
      <w:r w:rsidRPr="004D0BB0">
        <w:rPr>
          <w:sz w:val="22"/>
          <w:szCs w:val="22"/>
        </w:rPr>
        <w:t>7</w:t>
      </w:r>
      <w:r w:rsidR="00785FB0">
        <w:rPr>
          <w:sz w:val="22"/>
          <w:szCs w:val="22"/>
        </w:rPr>
        <w:t>)</w:t>
      </w:r>
      <w:r w:rsidRPr="004D0BB0">
        <w:rPr>
          <w:sz w:val="22"/>
          <w:szCs w:val="22"/>
        </w:rPr>
        <w:t xml:space="preserve"> times and reached 3,227 people</w:t>
      </w:r>
      <w:r w:rsidR="005336FB">
        <w:rPr>
          <w:sz w:val="22"/>
          <w:szCs w:val="22"/>
        </w:rPr>
        <w:t>.</w:t>
      </w:r>
      <w:r w:rsidRPr="004D0BB0">
        <w:rPr>
          <w:sz w:val="22"/>
          <w:szCs w:val="22"/>
        </w:rPr>
        <w:t xml:space="preserve"> UpSpire posted on Facebook, Instagram, and LinkedIn a combined total of 22 times and reached 4,412 people. TRWD posted on Facebook and Instagram one time each and reached 904 people.  The City of Fort Worth </w:t>
      </w:r>
      <w:r w:rsidR="00EC5D7D">
        <w:rPr>
          <w:sz w:val="22"/>
          <w:szCs w:val="22"/>
        </w:rPr>
        <w:t>KFWB</w:t>
      </w:r>
      <w:r w:rsidRPr="004D0BB0">
        <w:rPr>
          <w:sz w:val="22"/>
          <w:szCs w:val="22"/>
        </w:rPr>
        <w:t xml:space="preserve"> posted on Facebook </w:t>
      </w:r>
      <w:r w:rsidR="00362628">
        <w:rPr>
          <w:sz w:val="22"/>
          <w:szCs w:val="22"/>
        </w:rPr>
        <w:t>six (</w:t>
      </w:r>
      <w:r w:rsidRPr="004D0BB0">
        <w:rPr>
          <w:sz w:val="22"/>
          <w:szCs w:val="22"/>
        </w:rPr>
        <w:t>6</w:t>
      </w:r>
      <w:r w:rsidR="00362628">
        <w:rPr>
          <w:sz w:val="22"/>
          <w:szCs w:val="22"/>
        </w:rPr>
        <w:t>)</w:t>
      </w:r>
      <w:r w:rsidRPr="004D0BB0">
        <w:rPr>
          <w:sz w:val="22"/>
          <w:szCs w:val="22"/>
        </w:rPr>
        <w:t xml:space="preserve"> times and shared partners posts 19 times. Their platforms collectively reach 66,600 people. UTA posted a total of </w:t>
      </w:r>
      <w:r w:rsidR="00362628">
        <w:rPr>
          <w:sz w:val="22"/>
          <w:szCs w:val="22"/>
        </w:rPr>
        <w:t>eight (</w:t>
      </w:r>
      <w:r w:rsidRPr="004D0BB0">
        <w:rPr>
          <w:sz w:val="22"/>
          <w:szCs w:val="22"/>
        </w:rPr>
        <w:t>8</w:t>
      </w:r>
      <w:r w:rsidR="00362628">
        <w:rPr>
          <w:sz w:val="22"/>
          <w:szCs w:val="22"/>
        </w:rPr>
        <w:t>)</w:t>
      </w:r>
      <w:r w:rsidRPr="004D0BB0">
        <w:rPr>
          <w:sz w:val="22"/>
          <w:szCs w:val="22"/>
        </w:rPr>
        <w:t xml:space="preserve"> social media posts on Facebook and Instagram and reached an average of 200 people. </w:t>
      </w:r>
      <w:r w:rsidR="005336FB">
        <w:rPr>
          <w:sz w:val="22"/>
          <w:szCs w:val="22"/>
        </w:rPr>
        <w:t>In total, 64 social media po</w:t>
      </w:r>
      <w:r w:rsidR="007E29D5">
        <w:rPr>
          <w:sz w:val="22"/>
          <w:szCs w:val="22"/>
        </w:rPr>
        <w:t xml:space="preserve">sts were published </w:t>
      </w:r>
      <w:r w:rsidR="00362628">
        <w:rPr>
          <w:sz w:val="22"/>
          <w:szCs w:val="22"/>
        </w:rPr>
        <w:t>exceeding</w:t>
      </w:r>
      <w:r w:rsidR="007E29D5">
        <w:rPr>
          <w:sz w:val="22"/>
          <w:szCs w:val="22"/>
        </w:rPr>
        <w:t xml:space="preserve"> the target value of 18 social media posts.</w:t>
      </w:r>
      <w:r w:rsidRPr="004D0BB0">
        <w:rPr>
          <w:sz w:val="22"/>
          <w:szCs w:val="22"/>
        </w:rPr>
        <w:t xml:space="preserve"> </w:t>
      </w:r>
    </w:p>
    <w:p w14:paraId="6E43A7B0" w14:textId="77777777" w:rsidR="004D0BB0" w:rsidRDefault="004D0BB0" w:rsidP="005658EE">
      <w:pPr>
        <w:autoSpaceDE w:val="0"/>
        <w:autoSpaceDN w:val="0"/>
        <w:adjustRightInd w:val="0"/>
        <w:rPr>
          <w:sz w:val="22"/>
          <w:szCs w:val="22"/>
        </w:rPr>
      </w:pPr>
    </w:p>
    <w:p w14:paraId="6D430A42" w14:textId="46304F23" w:rsidR="004D0BB0" w:rsidRDefault="004D0BB0" w:rsidP="005658EE">
      <w:pPr>
        <w:autoSpaceDE w:val="0"/>
        <w:autoSpaceDN w:val="0"/>
        <w:adjustRightInd w:val="0"/>
        <w:rPr>
          <w:sz w:val="22"/>
          <w:szCs w:val="22"/>
        </w:rPr>
      </w:pPr>
      <w:r>
        <w:rPr>
          <w:sz w:val="22"/>
          <w:szCs w:val="22"/>
        </w:rPr>
        <w:t>Volunteer participation - # volunteers participating:</w:t>
      </w:r>
    </w:p>
    <w:p w14:paraId="7DDE3C7A" w14:textId="77777777" w:rsidR="00905DD0" w:rsidRDefault="00905DD0" w:rsidP="005658EE">
      <w:pPr>
        <w:autoSpaceDE w:val="0"/>
        <w:autoSpaceDN w:val="0"/>
        <w:adjustRightInd w:val="0"/>
        <w:rPr>
          <w:sz w:val="22"/>
          <w:szCs w:val="22"/>
        </w:rPr>
      </w:pPr>
    </w:p>
    <w:p w14:paraId="420300EE" w14:textId="58FD91C4" w:rsidR="00905DD0" w:rsidRPr="00A04E78" w:rsidRDefault="00A04E78" w:rsidP="005658EE">
      <w:pPr>
        <w:autoSpaceDE w:val="0"/>
        <w:autoSpaceDN w:val="0"/>
        <w:adjustRightInd w:val="0"/>
        <w:rPr>
          <w:color w:val="000000"/>
          <w:sz w:val="22"/>
          <w:szCs w:val="22"/>
        </w:rPr>
      </w:pPr>
      <w:r>
        <w:rPr>
          <w:color w:val="000000"/>
          <w:sz w:val="22"/>
          <w:szCs w:val="22"/>
        </w:rPr>
        <w:t xml:space="preserve">TRA, UTA, TRWD, and the City of Fort Worth </w:t>
      </w:r>
      <w:r w:rsidR="00EC5D7D">
        <w:rPr>
          <w:color w:val="000000"/>
          <w:sz w:val="22"/>
          <w:szCs w:val="22"/>
        </w:rPr>
        <w:t>KFWB</w:t>
      </w:r>
      <w:r>
        <w:rPr>
          <w:color w:val="000000"/>
          <w:sz w:val="22"/>
          <w:szCs w:val="22"/>
        </w:rPr>
        <w:t xml:space="preserve"> worked together to directly engage 558 community members in 7 litter cleanups at or near Watergoat sites. </w:t>
      </w:r>
      <w:r w:rsidR="00F07BB4">
        <w:rPr>
          <w:color w:val="000000"/>
          <w:sz w:val="22"/>
          <w:szCs w:val="22"/>
        </w:rPr>
        <w:t>The</w:t>
      </w:r>
      <w:r>
        <w:rPr>
          <w:color w:val="000000"/>
          <w:sz w:val="22"/>
          <w:szCs w:val="22"/>
        </w:rPr>
        <w:t xml:space="preserve"> </w:t>
      </w:r>
      <w:r w:rsidR="00905DD0" w:rsidRPr="00905DD0">
        <w:rPr>
          <w:sz w:val="22"/>
          <w:szCs w:val="22"/>
        </w:rPr>
        <w:t xml:space="preserve">City of Fort Worth </w:t>
      </w:r>
      <w:r w:rsidR="00EC5D7D">
        <w:rPr>
          <w:sz w:val="22"/>
          <w:szCs w:val="22"/>
        </w:rPr>
        <w:t>KFWB</w:t>
      </w:r>
      <w:r w:rsidR="00905DD0" w:rsidRPr="00905DD0">
        <w:rPr>
          <w:sz w:val="22"/>
          <w:szCs w:val="22"/>
        </w:rPr>
        <w:t xml:space="preserve"> held a Neighborhood Litter Stomp on October 16, 2022 at </w:t>
      </w:r>
      <w:r w:rsidR="0042474C">
        <w:rPr>
          <w:sz w:val="22"/>
          <w:szCs w:val="22"/>
        </w:rPr>
        <w:t>Watergoat Site 5</w:t>
      </w:r>
      <w:r w:rsidR="00905DD0" w:rsidRPr="00905DD0">
        <w:rPr>
          <w:sz w:val="22"/>
          <w:szCs w:val="22"/>
        </w:rPr>
        <w:t xml:space="preserve"> in Eugene McCray Park. 33 Volunteers cleaned up 760 </w:t>
      </w:r>
      <w:r w:rsidR="0042474C">
        <w:rPr>
          <w:sz w:val="22"/>
          <w:szCs w:val="22"/>
        </w:rPr>
        <w:t>pounds (</w:t>
      </w:r>
      <w:r w:rsidR="00F87B89" w:rsidRPr="00905DD0">
        <w:rPr>
          <w:sz w:val="22"/>
          <w:szCs w:val="22"/>
        </w:rPr>
        <w:t>lbs.</w:t>
      </w:r>
      <w:r w:rsidR="0042474C">
        <w:rPr>
          <w:sz w:val="22"/>
          <w:szCs w:val="22"/>
        </w:rPr>
        <w:t>)</w:t>
      </w:r>
      <w:r w:rsidR="00905DD0" w:rsidRPr="00905DD0">
        <w:rPr>
          <w:sz w:val="22"/>
          <w:szCs w:val="22"/>
        </w:rPr>
        <w:t xml:space="preserve"> of debris. The </w:t>
      </w:r>
      <w:r w:rsidR="0042474C">
        <w:rPr>
          <w:sz w:val="22"/>
          <w:szCs w:val="22"/>
        </w:rPr>
        <w:t xml:space="preserve">City of </w:t>
      </w:r>
      <w:r w:rsidR="0042474C">
        <w:rPr>
          <w:sz w:val="22"/>
          <w:szCs w:val="22"/>
        </w:rPr>
        <w:lastRenderedPageBreak/>
        <w:t xml:space="preserve">Fort Worth </w:t>
      </w:r>
      <w:r w:rsidR="00EC5D7D">
        <w:rPr>
          <w:sz w:val="22"/>
          <w:szCs w:val="22"/>
        </w:rPr>
        <w:t>KFWB</w:t>
      </w:r>
      <w:r w:rsidR="0042474C">
        <w:rPr>
          <w:sz w:val="22"/>
          <w:szCs w:val="22"/>
        </w:rPr>
        <w:t xml:space="preserve"> </w:t>
      </w:r>
      <w:r w:rsidR="00905DD0" w:rsidRPr="00905DD0">
        <w:rPr>
          <w:sz w:val="22"/>
          <w:szCs w:val="22"/>
        </w:rPr>
        <w:t xml:space="preserve">Cowtown Great American Cleanup was held on March 26, 2022 and 77 volunteers cleaned up 2,300 </w:t>
      </w:r>
      <w:r w:rsidR="00F87B89" w:rsidRPr="00905DD0">
        <w:rPr>
          <w:sz w:val="22"/>
          <w:szCs w:val="22"/>
        </w:rPr>
        <w:t>lbs.</w:t>
      </w:r>
      <w:r w:rsidR="00905DD0" w:rsidRPr="00905DD0">
        <w:rPr>
          <w:sz w:val="22"/>
          <w:szCs w:val="22"/>
        </w:rPr>
        <w:t xml:space="preserve"> of debris at </w:t>
      </w:r>
      <w:r w:rsidR="0042474C">
        <w:rPr>
          <w:sz w:val="22"/>
          <w:szCs w:val="22"/>
        </w:rPr>
        <w:t xml:space="preserve">Watergoat Site 5 </w:t>
      </w:r>
      <w:r w:rsidR="00905DD0" w:rsidRPr="00905DD0">
        <w:rPr>
          <w:sz w:val="22"/>
          <w:szCs w:val="22"/>
        </w:rPr>
        <w:t xml:space="preserve">Eugene McCray Park. Throughout the year, 61 volunteers routinely cleaned up Eugene McCray Park and collected 1,176 </w:t>
      </w:r>
      <w:r w:rsidR="00F87B89" w:rsidRPr="00905DD0">
        <w:rPr>
          <w:sz w:val="22"/>
          <w:szCs w:val="22"/>
        </w:rPr>
        <w:t>lbs.</w:t>
      </w:r>
      <w:r w:rsidR="00905DD0" w:rsidRPr="00905DD0">
        <w:rPr>
          <w:sz w:val="22"/>
          <w:szCs w:val="22"/>
        </w:rPr>
        <w:t xml:space="preserve"> of debris. UTA held a cleanup for </w:t>
      </w:r>
      <w:r w:rsidR="00BD4FC6">
        <w:rPr>
          <w:sz w:val="22"/>
          <w:szCs w:val="22"/>
        </w:rPr>
        <w:t>W</w:t>
      </w:r>
      <w:r w:rsidR="00905DD0" w:rsidRPr="00905DD0">
        <w:rPr>
          <w:sz w:val="22"/>
          <w:szCs w:val="22"/>
        </w:rPr>
        <w:t xml:space="preserve">orld </w:t>
      </w:r>
      <w:r w:rsidR="00BD4FC6">
        <w:rPr>
          <w:sz w:val="22"/>
          <w:szCs w:val="22"/>
        </w:rPr>
        <w:t>W</w:t>
      </w:r>
      <w:r w:rsidR="00905DD0" w:rsidRPr="00905DD0">
        <w:rPr>
          <w:sz w:val="22"/>
          <w:szCs w:val="22"/>
        </w:rPr>
        <w:t xml:space="preserve">ater </w:t>
      </w:r>
      <w:r w:rsidR="00BD4FC6">
        <w:rPr>
          <w:sz w:val="22"/>
          <w:szCs w:val="22"/>
        </w:rPr>
        <w:t>D</w:t>
      </w:r>
      <w:r w:rsidR="00905DD0" w:rsidRPr="00905DD0">
        <w:rPr>
          <w:sz w:val="22"/>
          <w:szCs w:val="22"/>
        </w:rPr>
        <w:t xml:space="preserve">ay on March 25, 2023 and 10 volunteers collected 270 </w:t>
      </w:r>
      <w:r w:rsidR="00F87B89" w:rsidRPr="00905DD0">
        <w:rPr>
          <w:sz w:val="22"/>
          <w:szCs w:val="22"/>
        </w:rPr>
        <w:t>lbs.</w:t>
      </w:r>
      <w:r w:rsidR="00905DD0" w:rsidRPr="00905DD0">
        <w:rPr>
          <w:sz w:val="22"/>
          <w:szCs w:val="22"/>
        </w:rPr>
        <w:t xml:space="preserve"> of trash. This cleanup was conducted at </w:t>
      </w:r>
      <w:r w:rsidR="00BD4FC6">
        <w:rPr>
          <w:sz w:val="22"/>
          <w:szCs w:val="22"/>
        </w:rPr>
        <w:t>W</w:t>
      </w:r>
      <w:r w:rsidR="00905DD0" w:rsidRPr="00905DD0">
        <w:rPr>
          <w:sz w:val="22"/>
          <w:szCs w:val="22"/>
        </w:rPr>
        <w:t xml:space="preserve">atergoat </w:t>
      </w:r>
      <w:r w:rsidR="00BD4FC6">
        <w:rPr>
          <w:sz w:val="22"/>
          <w:szCs w:val="22"/>
        </w:rPr>
        <w:t>S</w:t>
      </w:r>
      <w:r w:rsidR="00905DD0" w:rsidRPr="00905DD0">
        <w:rPr>
          <w:sz w:val="22"/>
          <w:szCs w:val="22"/>
        </w:rPr>
        <w:t xml:space="preserve">ite 3 </w:t>
      </w:r>
      <w:r w:rsidR="00BD4FC6">
        <w:rPr>
          <w:sz w:val="22"/>
          <w:szCs w:val="22"/>
        </w:rPr>
        <w:t>W</w:t>
      </w:r>
      <w:r w:rsidR="00905DD0" w:rsidRPr="00905DD0">
        <w:rPr>
          <w:sz w:val="22"/>
          <w:szCs w:val="22"/>
        </w:rPr>
        <w:t xml:space="preserve">ildcat </w:t>
      </w:r>
      <w:r w:rsidR="00BD4FC6">
        <w:rPr>
          <w:sz w:val="22"/>
          <w:szCs w:val="22"/>
        </w:rPr>
        <w:t>B</w:t>
      </w:r>
      <w:r w:rsidR="00905DD0" w:rsidRPr="00905DD0">
        <w:rPr>
          <w:sz w:val="22"/>
          <w:szCs w:val="22"/>
        </w:rPr>
        <w:t xml:space="preserve">ranch. TRA hosted a cleanup at </w:t>
      </w:r>
      <w:r w:rsidR="00BD4FC6">
        <w:rPr>
          <w:sz w:val="22"/>
          <w:szCs w:val="22"/>
        </w:rPr>
        <w:t>W</w:t>
      </w:r>
      <w:r w:rsidR="00905DD0" w:rsidRPr="00905DD0">
        <w:rPr>
          <w:sz w:val="22"/>
          <w:szCs w:val="22"/>
        </w:rPr>
        <w:t xml:space="preserve">atergoat </w:t>
      </w:r>
      <w:r w:rsidR="00BD4FC6">
        <w:rPr>
          <w:sz w:val="22"/>
          <w:szCs w:val="22"/>
        </w:rPr>
        <w:t>S</w:t>
      </w:r>
      <w:r w:rsidR="00905DD0" w:rsidRPr="00905DD0">
        <w:rPr>
          <w:sz w:val="22"/>
          <w:szCs w:val="22"/>
        </w:rPr>
        <w:t xml:space="preserve">ite 6 cobb park and </w:t>
      </w:r>
      <w:r w:rsidR="00A91930">
        <w:rPr>
          <w:sz w:val="22"/>
          <w:szCs w:val="22"/>
        </w:rPr>
        <w:t>six (</w:t>
      </w:r>
      <w:r w:rsidR="00905DD0" w:rsidRPr="00905DD0">
        <w:rPr>
          <w:sz w:val="22"/>
          <w:szCs w:val="22"/>
        </w:rPr>
        <w:t>6</w:t>
      </w:r>
      <w:r w:rsidR="00A91930">
        <w:rPr>
          <w:sz w:val="22"/>
          <w:szCs w:val="22"/>
        </w:rPr>
        <w:t>)</w:t>
      </w:r>
      <w:r w:rsidR="00905DD0" w:rsidRPr="00905DD0">
        <w:rPr>
          <w:sz w:val="22"/>
          <w:szCs w:val="22"/>
        </w:rPr>
        <w:t xml:space="preserve"> volunteers participated. </w:t>
      </w:r>
      <w:r w:rsidR="00A91930">
        <w:rPr>
          <w:sz w:val="22"/>
          <w:szCs w:val="22"/>
        </w:rPr>
        <w:t xml:space="preserve">The City of Fort Worth </w:t>
      </w:r>
      <w:r w:rsidR="00EC5D7D">
        <w:rPr>
          <w:sz w:val="22"/>
          <w:szCs w:val="22"/>
        </w:rPr>
        <w:t>KFWB</w:t>
      </w:r>
      <w:r w:rsidR="00905DD0" w:rsidRPr="00905DD0">
        <w:rPr>
          <w:sz w:val="22"/>
          <w:szCs w:val="22"/>
        </w:rPr>
        <w:t xml:space="preserve"> hosted the annual Cowtown </w:t>
      </w:r>
      <w:r w:rsidR="00335061">
        <w:rPr>
          <w:sz w:val="22"/>
          <w:szCs w:val="22"/>
        </w:rPr>
        <w:t xml:space="preserve">Great American </w:t>
      </w:r>
      <w:r w:rsidR="00905DD0" w:rsidRPr="00905DD0">
        <w:rPr>
          <w:sz w:val="22"/>
          <w:szCs w:val="22"/>
        </w:rPr>
        <w:t>Cleanup on March 25, 2023 where 241 volunteers cleaned up 3,310lbs</w:t>
      </w:r>
      <w:r w:rsidR="00A91930">
        <w:rPr>
          <w:sz w:val="22"/>
          <w:szCs w:val="22"/>
        </w:rPr>
        <w:t xml:space="preserve"> of trash and debris</w:t>
      </w:r>
      <w:r w:rsidR="00905DD0" w:rsidRPr="00905DD0">
        <w:rPr>
          <w:sz w:val="22"/>
          <w:szCs w:val="22"/>
        </w:rPr>
        <w:t>. On April 2</w:t>
      </w:r>
      <w:r w:rsidR="00A91930">
        <w:rPr>
          <w:sz w:val="22"/>
          <w:szCs w:val="22"/>
        </w:rPr>
        <w:t>2</w:t>
      </w:r>
      <w:r w:rsidR="00905DD0" w:rsidRPr="00905DD0">
        <w:rPr>
          <w:sz w:val="22"/>
          <w:szCs w:val="22"/>
        </w:rPr>
        <w:t xml:space="preserve">, 2023 UTA-The Big Event held a cleanup event at </w:t>
      </w:r>
      <w:r w:rsidR="00A91930">
        <w:rPr>
          <w:sz w:val="22"/>
          <w:szCs w:val="22"/>
        </w:rPr>
        <w:t xml:space="preserve">Watergoat Site 3 </w:t>
      </w:r>
      <w:r w:rsidR="00905DD0" w:rsidRPr="00905DD0">
        <w:rPr>
          <w:sz w:val="22"/>
          <w:szCs w:val="22"/>
        </w:rPr>
        <w:t xml:space="preserve">Wildcat Branch where 120 volunteers, plus 8 site leaders and 2 TRA leaders attended and collected 1,200 </w:t>
      </w:r>
      <w:r w:rsidR="00A91930">
        <w:rPr>
          <w:sz w:val="22"/>
          <w:szCs w:val="22"/>
        </w:rPr>
        <w:t>lbs.</w:t>
      </w:r>
      <w:r w:rsidR="00905DD0" w:rsidRPr="00905DD0">
        <w:rPr>
          <w:sz w:val="22"/>
          <w:szCs w:val="22"/>
        </w:rPr>
        <w:t xml:space="preserve"> of trash.</w:t>
      </w:r>
      <w:r w:rsidR="00065200">
        <w:rPr>
          <w:sz w:val="22"/>
          <w:szCs w:val="22"/>
        </w:rPr>
        <w:t xml:space="preserve"> </w:t>
      </w:r>
      <w:r w:rsidR="00BD4FC6" w:rsidRPr="00905DD0">
        <w:rPr>
          <w:sz w:val="22"/>
          <w:szCs w:val="22"/>
        </w:rPr>
        <w:t xml:space="preserve">TRWD administered Adopt-A-River and Trash Bash media and programs throughout 2022 and 2023. </w:t>
      </w:r>
      <w:r w:rsidR="00065200">
        <w:rPr>
          <w:sz w:val="22"/>
          <w:szCs w:val="22"/>
        </w:rPr>
        <w:t xml:space="preserve">In total, 558 volunteers participated </w:t>
      </w:r>
      <w:r w:rsidR="00152391">
        <w:rPr>
          <w:sz w:val="22"/>
          <w:szCs w:val="22"/>
        </w:rPr>
        <w:t>exceeding</w:t>
      </w:r>
      <w:r w:rsidR="00065200">
        <w:rPr>
          <w:sz w:val="22"/>
          <w:szCs w:val="22"/>
        </w:rPr>
        <w:t xml:space="preserve"> the target value of 500 volunteers.</w:t>
      </w:r>
    </w:p>
    <w:p w14:paraId="1BD97D17" w14:textId="77777777" w:rsidR="00C4155E" w:rsidRDefault="00C4155E" w:rsidP="005658EE">
      <w:pPr>
        <w:autoSpaceDE w:val="0"/>
        <w:autoSpaceDN w:val="0"/>
        <w:adjustRightInd w:val="0"/>
        <w:rPr>
          <w:sz w:val="22"/>
          <w:szCs w:val="22"/>
        </w:rPr>
      </w:pPr>
    </w:p>
    <w:p w14:paraId="7129304E" w14:textId="1AB99228" w:rsidR="002C1AC7" w:rsidRDefault="00C4155E" w:rsidP="005658EE">
      <w:pPr>
        <w:autoSpaceDE w:val="0"/>
        <w:autoSpaceDN w:val="0"/>
        <w:adjustRightInd w:val="0"/>
        <w:rPr>
          <w:sz w:val="22"/>
          <w:szCs w:val="22"/>
        </w:rPr>
      </w:pPr>
      <w:r>
        <w:rPr>
          <w:sz w:val="22"/>
          <w:szCs w:val="22"/>
        </w:rPr>
        <w:t>BMP implementation for stormwater runoff – Acres with BMPs</w:t>
      </w:r>
      <w:r w:rsidR="002C1AC7">
        <w:rPr>
          <w:sz w:val="22"/>
          <w:szCs w:val="22"/>
        </w:rPr>
        <w:t xml:space="preserve"> and Improved Management practices – Acres under improved management:</w:t>
      </w:r>
    </w:p>
    <w:p w14:paraId="62D77B92" w14:textId="77777777" w:rsidR="003C45DB" w:rsidRDefault="003C45DB" w:rsidP="005658EE">
      <w:pPr>
        <w:autoSpaceDE w:val="0"/>
        <w:autoSpaceDN w:val="0"/>
        <w:adjustRightInd w:val="0"/>
        <w:rPr>
          <w:sz w:val="22"/>
          <w:szCs w:val="22"/>
        </w:rPr>
      </w:pPr>
    </w:p>
    <w:p w14:paraId="7DE3D700" w14:textId="110DB7F1" w:rsidR="002C1AC7" w:rsidRDefault="002C1AC7" w:rsidP="002C1AC7">
      <w:pPr>
        <w:autoSpaceDE w:val="0"/>
        <w:autoSpaceDN w:val="0"/>
        <w:adjustRightInd w:val="0"/>
        <w:rPr>
          <w:color w:val="000000"/>
          <w:sz w:val="22"/>
          <w:szCs w:val="22"/>
        </w:rPr>
      </w:pPr>
      <w:r>
        <w:rPr>
          <w:color w:val="000000"/>
          <w:sz w:val="22"/>
          <w:szCs w:val="22"/>
        </w:rPr>
        <w:t>Twelve</w:t>
      </w:r>
      <w:r w:rsidR="00DA57C6">
        <w:rPr>
          <w:color w:val="000000"/>
          <w:sz w:val="22"/>
          <w:szCs w:val="22"/>
        </w:rPr>
        <w:t xml:space="preserve"> (12)</w:t>
      </w:r>
      <w:r>
        <w:rPr>
          <w:color w:val="000000"/>
          <w:sz w:val="22"/>
          <w:szCs w:val="22"/>
        </w:rPr>
        <w:t xml:space="preserve"> trash capture devices known as Watergoats were installed at ten</w:t>
      </w:r>
      <w:r w:rsidR="00DA57C6">
        <w:rPr>
          <w:color w:val="000000"/>
          <w:sz w:val="22"/>
          <w:szCs w:val="22"/>
        </w:rPr>
        <w:t xml:space="preserve"> (10)</w:t>
      </w:r>
      <w:r>
        <w:rPr>
          <w:color w:val="000000"/>
          <w:sz w:val="22"/>
          <w:szCs w:val="22"/>
        </w:rPr>
        <w:t xml:space="preserve"> sites in May 2022 and impacted more </w:t>
      </w:r>
      <w:r w:rsidRPr="00D24BC6">
        <w:rPr>
          <w:color w:val="000000"/>
          <w:sz w:val="22"/>
          <w:szCs w:val="22"/>
        </w:rPr>
        <w:t>than 21,935</w:t>
      </w:r>
      <w:r w:rsidR="00DA57C6">
        <w:rPr>
          <w:color w:val="000000"/>
          <w:sz w:val="22"/>
          <w:szCs w:val="22"/>
        </w:rPr>
        <w:t xml:space="preserve"> </w:t>
      </w:r>
      <w:r w:rsidRPr="00D24BC6">
        <w:rPr>
          <w:color w:val="000000"/>
          <w:sz w:val="22"/>
          <w:szCs w:val="22"/>
        </w:rPr>
        <w:t xml:space="preserve">acres in the Village Creek-Lake Arlington </w:t>
      </w:r>
      <w:r>
        <w:rPr>
          <w:color w:val="000000"/>
          <w:sz w:val="22"/>
          <w:szCs w:val="22"/>
        </w:rPr>
        <w:t>(VCLA) w</w:t>
      </w:r>
      <w:r w:rsidRPr="00D24BC6">
        <w:rPr>
          <w:color w:val="000000"/>
          <w:sz w:val="22"/>
          <w:szCs w:val="22"/>
        </w:rPr>
        <w:t>atershed and City of Fort Worth Parks.</w:t>
      </w:r>
      <w:r>
        <w:rPr>
          <w:color w:val="000000"/>
          <w:sz w:val="22"/>
          <w:szCs w:val="22"/>
        </w:rPr>
        <w:t xml:space="preserve"> Sites one (1) through five (5) are located within the VCLA watershed and impact 91,419.26 acres. Sites six (6), seven (7), and eight (8) are located within the Sycamore Creek watershed and impact 23,684.15 acres. Sites nine (9) and ten (10) are located within the Marine Creek – West Fork Trinity River watershed and impact 21,021.82 acres. In total, the trash capture devices impact 136,125.23 acres. To date, 14,010 pounds of trash have been collected from the Watergoat locations and 12,606 pounds have been collected through litter cleanup events. </w:t>
      </w:r>
    </w:p>
    <w:p w14:paraId="4A2701BA" w14:textId="77777777" w:rsidR="005658EE" w:rsidRPr="00330526" w:rsidRDefault="005658EE" w:rsidP="003549E8">
      <w:pPr>
        <w:rPr>
          <w:sz w:val="22"/>
          <w:szCs w:val="22"/>
        </w:rPr>
      </w:pPr>
    </w:p>
    <w:p w14:paraId="557A13A3" w14:textId="77777777" w:rsidR="00330526" w:rsidRPr="00A56D2F" w:rsidRDefault="00330526" w:rsidP="0077276D">
      <w:pPr>
        <w:numPr>
          <w:ilvl w:val="0"/>
          <w:numId w:val="16"/>
        </w:numPr>
        <w:ind w:left="1080"/>
        <w:rPr>
          <w:i/>
          <w:iCs/>
          <w:sz w:val="22"/>
          <w:szCs w:val="22"/>
        </w:rPr>
      </w:pPr>
      <w:r w:rsidRPr="005658EE">
        <w:rPr>
          <w:i/>
          <w:iCs/>
          <w:sz w:val="22"/>
          <w:szCs w:val="22"/>
        </w:rPr>
        <w:t>Briefly explain discrepancies between what actually happened compared to what was anticipated to happen.</w:t>
      </w:r>
      <w:r w:rsidRPr="005658EE">
        <w:rPr>
          <w:b/>
          <w:i/>
          <w:iCs/>
          <w:sz w:val="22"/>
          <w:szCs w:val="22"/>
        </w:rPr>
        <w:t xml:space="preserve"> </w:t>
      </w:r>
    </w:p>
    <w:p w14:paraId="235B0AE6" w14:textId="77777777" w:rsidR="004F5EE1" w:rsidRDefault="004F5EE1" w:rsidP="00162B0B">
      <w:pPr>
        <w:rPr>
          <w:bCs/>
          <w:sz w:val="22"/>
          <w:szCs w:val="22"/>
        </w:rPr>
      </w:pPr>
    </w:p>
    <w:p w14:paraId="1CBC7D24" w14:textId="4CEC613C" w:rsidR="00162B0B" w:rsidRPr="00162B0B" w:rsidRDefault="00162B0B" w:rsidP="00162B0B">
      <w:pPr>
        <w:rPr>
          <w:bCs/>
          <w:sz w:val="22"/>
          <w:szCs w:val="22"/>
        </w:rPr>
      </w:pPr>
      <w:r w:rsidRPr="00162B0B">
        <w:rPr>
          <w:bCs/>
          <w:sz w:val="22"/>
          <w:szCs w:val="22"/>
        </w:rPr>
        <w:t>In June 2022, Site 9 was vandalized and removed for repairs. In July 2022, a storm with severe precipitation, high</w:t>
      </w:r>
    </w:p>
    <w:p w14:paraId="06198348" w14:textId="77777777" w:rsidR="00162B0B" w:rsidRPr="00162B0B" w:rsidRDefault="00162B0B" w:rsidP="00162B0B">
      <w:pPr>
        <w:rPr>
          <w:bCs/>
          <w:sz w:val="22"/>
          <w:szCs w:val="22"/>
        </w:rPr>
      </w:pPr>
      <w:r w:rsidRPr="00162B0B">
        <w:rPr>
          <w:bCs/>
          <w:sz w:val="22"/>
          <w:szCs w:val="22"/>
        </w:rPr>
        <w:t>velocity, and stormwater runoff tangled Site 6. It was removed for repairs and reinstalled farther downstream. In August</w:t>
      </w:r>
    </w:p>
    <w:p w14:paraId="1BCE1349" w14:textId="77777777" w:rsidR="00162B0B" w:rsidRPr="00162B0B" w:rsidRDefault="00162B0B" w:rsidP="00162B0B">
      <w:pPr>
        <w:rPr>
          <w:bCs/>
          <w:sz w:val="22"/>
          <w:szCs w:val="22"/>
        </w:rPr>
      </w:pPr>
      <w:r w:rsidRPr="00162B0B">
        <w:rPr>
          <w:bCs/>
          <w:sz w:val="22"/>
          <w:szCs w:val="22"/>
        </w:rPr>
        <w:t>2022, another severe storm caused Site 1 and Site 2 to separate from the banks. Site 1 and 2 have been reinstalled farther</w:t>
      </w:r>
    </w:p>
    <w:p w14:paraId="4BC69EDA" w14:textId="0350FDDD" w:rsidR="00162B0B" w:rsidRPr="00162B0B" w:rsidRDefault="00162B0B" w:rsidP="00162B0B">
      <w:pPr>
        <w:rPr>
          <w:bCs/>
          <w:sz w:val="22"/>
          <w:szCs w:val="22"/>
        </w:rPr>
      </w:pPr>
      <w:r w:rsidRPr="00162B0B">
        <w:rPr>
          <w:bCs/>
          <w:sz w:val="22"/>
          <w:szCs w:val="22"/>
        </w:rPr>
        <w:t xml:space="preserve">upstream. Site 5 was removed in August 2022 due to lack of trash. In October 2022, Site 5 and Site 9 </w:t>
      </w:r>
      <w:r w:rsidR="00CD555D">
        <w:rPr>
          <w:bCs/>
          <w:sz w:val="22"/>
          <w:szCs w:val="22"/>
        </w:rPr>
        <w:t xml:space="preserve">were </w:t>
      </w:r>
      <w:r w:rsidRPr="00162B0B">
        <w:rPr>
          <w:bCs/>
          <w:sz w:val="22"/>
          <w:szCs w:val="22"/>
        </w:rPr>
        <w:t>relocated</w:t>
      </w:r>
    </w:p>
    <w:p w14:paraId="4465E0D9" w14:textId="77777777" w:rsidR="004A6314" w:rsidRPr="00162B0B" w:rsidRDefault="00162B0B" w:rsidP="004A6314">
      <w:pPr>
        <w:rPr>
          <w:bCs/>
          <w:sz w:val="22"/>
          <w:szCs w:val="22"/>
        </w:rPr>
      </w:pPr>
      <w:r w:rsidRPr="00162B0B">
        <w:rPr>
          <w:bCs/>
          <w:sz w:val="22"/>
          <w:szCs w:val="22"/>
        </w:rPr>
        <w:t xml:space="preserve">and installed at E Rosedale Plaza and Trail Drivers Park, respectively. </w:t>
      </w:r>
      <w:r w:rsidR="004A6314" w:rsidRPr="00162B0B">
        <w:rPr>
          <w:bCs/>
          <w:sz w:val="22"/>
          <w:szCs w:val="22"/>
        </w:rPr>
        <w:t>The unprecedented rainfall as well as prolonged</w:t>
      </w:r>
    </w:p>
    <w:p w14:paraId="472C2D93" w14:textId="1D35A5DA" w:rsidR="00327273" w:rsidRDefault="004A6314" w:rsidP="00162B0B">
      <w:pPr>
        <w:rPr>
          <w:bCs/>
          <w:sz w:val="22"/>
          <w:szCs w:val="22"/>
        </w:rPr>
      </w:pPr>
      <w:r w:rsidRPr="00162B0B">
        <w:rPr>
          <w:bCs/>
          <w:sz w:val="22"/>
          <w:szCs w:val="22"/>
        </w:rPr>
        <w:t>dry periods have been unexpected.</w:t>
      </w:r>
      <w:r>
        <w:rPr>
          <w:bCs/>
          <w:sz w:val="22"/>
          <w:szCs w:val="22"/>
        </w:rPr>
        <w:t xml:space="preserve"> </w:t>
      </w:r>
      <w:r w:rsidR="009A5700">
        <w:rPr>
          <w:bCs/>
          <w:sz w:val="22"/>
          <w:szCs w:val="22"/>
        </w:rPr>
        <w:t>Since October 2022</w:t>
      </w:r>
      <w:r w:rsidR="00056E44">
        <w:rPr>
          <w:bCs/>
          <w:sz w:val="22"/>
          <w:szCs w:val="22"/>
        </w:rPr>
        <w:t>, there have been multiple severe storms that have dislodged the Watergoats</w:t>
      </w:r>
      <w:r w:rsidR="00075281">
        <w:rPr>
          <w:bCs/>
          <w:sz w:val="22"/>
          <w:szCs w:val="22"/>
        </w:rPr>
        <w:t xml:space="preserve"> through high</w:t>
      </w:r>
      <w:r w:rsidR="0062087F">
        <w:rPr>
          <w:bCs/>
          <w:sz w:val="22"/>
          <w:szCs w:val="22"/>
        </w:rPr>
        <w:t xml:space="preserve"> flow velocity and heavy woody debris</w:t>
      </w:r>
      <w:r w:rsidR="00594463">
        <w:rPr>
          <w:bCs/>
          <w:sz w:val="22"/>
          <w:szCs w:val="22"/>
        </w:rPr>
        <w:t xml:space="preserve"> entanglement</w:t>
      </w:r>
      <w:r w:rsidR="0062087F">
        <w:rPr>
          <w:bCs/>
          <w:sz w:val="22"/>
          <w:szCs w:val="22"/>
        </w:rPr>
        <w:t>. Th</w:t>
      </w:r>
      <w:r w:rsidR="001E2C5F">
        <w:rPr>
          <w:bCs/>
          <w:sz w:val="22"/>
          <w:szCs w:val="22"/>
        </w:rPr>
        <w:t xml:space="preserve">e Watergoats had to be </w:t>
      </w:r>
      <w:r w:rsidR="0000727A">
        <w:rPr>
          <w:bCs/>
          <w:sz w:val="22"/>
          <w:szCs w:val="22"/>
        </w:rPr>
        <w:t xml:space="preserve">removed, </w:t>
      </w:r>
      <w:r w:rsidR="001E2C5F">
        <w:rPr>
          <w:bCs/>
          <w:sz w:val="22"/>
          <w:szCs w:val="22"/>
        </w:rPr>
        <w:t>repaired</w:t>
      </w:r>
      <w:r w:rsidR="0000727A">
        <w:rPr>
          <w:bCs/>
          <w:sz w:val="22"/>
          <w:szCs w:val="22"/>
        </w:rPr>
        <w:t>, and replaced</w:t>
      </w:r>
      <w:r w:rsidR="001E2C5F">
        <w:rPr>
          <w:bCs/>
          <w:sz w:val="22"/>
          <w:szCs w:val="22"/>
        </w:rPr>
        <w:t xml:space="preserve"> often</w:t>
      </w:r>
      <w:r w:rsidR="00E4086E">
        <w:rPr>
          <w:bCs/>
          <w:sz w:val="22"/>
          <w:szCs w:val="22"/>
        </w:rPr>
        <w:t xml:space="preserve">. </w:t>
      </w:r>
      <w:r w:rsidR="003E3D34">
        <w:rPr>
          <w:bCs/>
          <w:sz w:val="22"/>
          <w:szCs w:val="22"/>
        </w:rPr>
        <w:t xml:space="preserve">This was not anticipated and </w:t>
      </w:r>
      <w:r w:rsidR="00A84084">
        <w:rPr>
          <w:bCs/>
          <w:sz w:val="22"/>
          <w:szCs w:val="22"/>
        </w:rPr>
        <w:t xml:space="preserve">thus increased the amount of in-kind contributions from our </w:t>
      </w:r>
      <w:r w:rsidR="00261F8A">
        <w:rPr>
          <w:bCs/>
          <w:sz w:val="22"/>
          <w:szCs w:val="22"/>
        </w:rPr>
        <w:t xml:space="preserve">partner </w:t>
      </w:r>
      <w:r w:rsidR="00A84084">
        <w:rPr>
          <w:bCs/>
          <w:sz w:val="22"/>
          <w:szCs w:val="22"/>
        </w:rPr>
        <w:t>organizations</w:t>
      </w:r>
      <w:r w:rsidR="00186FF6">
        <w:rPr>
          <w:bCs/>
          <w:sz w:val="22"/>
          <w:szCs w:val="22"/>
        </w:rPr>
        <w:t xml:space="preserve">. </w:t>
      </w:r>
    </w:p>
    <w:p w14:paraId="335E4D3C" w14:textId="77777777" w:rsidR="00327273" w:rsidRDefault="00327273" w:rsidP="00162B0B">
      <w:pPr>
        <w:rPr>
          <w:bCs/>
          <w:sz w:val="22"/>
          <w:szCs w:val="22"/>
        </w:rPr>
      </w:pPr>
    </w:p>
    <w:p w14:paraId="4007591F" w14:textId="0B300D1B" w:rsidR="00E4086E" w:rsidRDefault="00327273" w:rsidP="00162B0B">
      <w:pPr>
        <w:rPr>
          <w:bCs/>
          <w:sz w:val="22"/>
          <w:szCs w:val="22"/>
        </w:rPr>
      </w:pPr>
      <w:r>
        <w:rPr>
          <w:bCs/>
          <w:sz w:val="22"/>
          <w:szCs w:val="22"/>
        </w:rPr>
        <w:t>The City of Fort Worth</w:t>
      </w:r>
      <w:r w:rsidR="004771DD">
        <w:rPr>
          <w:bCs/>
          <w:sz w:val="22"/>
          <w:szCs w:val="22"/>
        </w:rPr>
        <w:t xml:space="preserve"> submitted a letter of support for this project</w:t>
      </w:r>
      <w:r w:rsidR="000224B6">
        <w:rPr>
          <w:bCs/>
          <w:sz w:val="22"/>
          <w:szCs w:val="22"/>
        </w:rPr>
        <w:t xml:space="preserve">, but were not an original contributor to </w:t>
      </w:r>
      <w:r w:rsidR="003A4C2F">
        <w:rPr>
          <w:bCs/>
          <w:sz w:val="22"/>
          <w:szCs w:val="22"/>
        </w:rPr>
        <w:t>the project goals</w:t>
      </w:r>
      <w:r w:rsidR="004771DD">
        <w:rPr>
          <w:bCs/>
          <w:sz w:val="22"/>
          <w:szCs w:val="22"/>
        </w:rPr>
        <w:t>. However, the</w:t>
      </w:r>
      <w:r w:rsidR="000224B6">
        <w:rPr>
          <w:bCs/>
          <w:sz w:val="22"/>
          <w:szCs w:val="22"/>
        </w:rPr>
        <w:t>y</w:t>
      </w:r>
      <w:r w:rsidR="004771DD">
        <w:rPr>
          <w:bCs/>
          <w:sz w:val="22"/>
          <w:szCs w:val="22"/>
        </w:rPr>
        <w:t xml:space="preserve"> ended up becoming a</w:t>
      </w:r>
      <w:r w:rsidR="00001774">
        <w:rPr>
          <w:bCs/>
          <w:sz w:val="22"/>
          <w:szCs w:val="22"/>
        </w:rPr>
        <w:t xml:space="preserve"> </w:t>
      </w:r>
      <w:r w:rsidR="00F4036D">
        <w:rPr>
          <w:bCs/>
          <w:sz w:val="22"/>
          <w:szCs w:val="22"/>
        </w:rPr>
        <w:t>vital</w:t>
      </w:r>
      <w:r w:rsidR="00001774">
        <w:rPr>
          <w:bCs/>
          <w:sz w:val="22"/>
          <w:szCs w:val="22"/>
        </w:rPr>
        <w:t xml:space="preserve"> contributor to achieving our goals</w:t>
      </w:r>
      <w:r w:rsidR="00AB5B0F">
        <w:rPr>
          <w:bCs/>
          <w:sz w:val="22"/>
          <w:szCs w:val="22"/>
        </w:rPr>
        <w:t>. They published multiple social media posts, hosted</w:t>
      </w:r>
      <w:r w:rsidR="006D510B">
        <w:rPr>
          <w:bCs/>
          <w:sz w:val="22"/>
          <w:szCs w:val="22"/>
        </w:rPr>
        <w:t xml:space="preserve"> multiple litter cleanups</w:t>
      </w:r>
      <w:r w:rsidR="00AC4563">
        <w:rPr>
          <w:bCs/>
          <w:sz w:val="22"/>
          <w:szCs w:val="22"/>
        </w:rPr>
        <w:t xml:space="preserve"> at or near Watergoat sites</w:t>
      </w:r>
      <w:r w:rsidR="006D510B">
        <w:rPr>
          <w:bCs/>
          <w:sz w:val="22"/>
          <w:szCs w:val="22"/>
        </w:rPr>
        <w:t>, and assisted UpSpire with Watergoat Maintenance.</w:t>
      </w:r>
      <w:r w:rsidR="00AC4563">
        <w:rPr>
          <w:bCs/>
          <w:sz w:val="22"/>
          <w:szCs w:val="22"/>
        </w:rPr>
        <w:t xml:space="preserve"> </w:t>
      </w:r>
      <w:r w:rsidR="00B169FA">
        <w:rPr>
          <w:bCs/>
          <w:sz w:val="22"/>
          <w:szCs w:val="22"/>
        </w:rPr>
        <w:t>In</w:t>
      </w:r>
      <w:r w:rsidR="00033959">
        <w:rPr>
          <w:bCs/>
          <w:sz w:val="22"/>
          <w:szCs w:val="22"/>
        </w:rPr>
        <w:t xml:space="preserve"> January 2023, they expanded their contract with UpSpire and will be managing </w:t>
      </w:r>
      <w:r w:rsidR="004F0E87">
        <w:rPr>
          <w:bCs/>
          <w:sz w:val="22"/>
          <w:szCs w:val="22"/>
        </w:rPr>
        <w:t>the Watergoats</w:t>
      </w:r>
      <w:r w:rsidR="00B42613">
        <w:rPr>
          <w:bCs/>
          <w:sz w:val="22"/>
          <w:szCs w:val="22"/>
        </w:rPr>
        <w:t xml:space="preserve"> going forward. </w:t>
      </w:r>
    </w:p>
    <w:p w14:paraId="4750309A" w14:textId="77777777" w:rsidR="005658EE" w:rsidRPr="005658EE" w:rsidRDefault="005658EE" w:rsidP="00024CAA">
      <w:pPr>
        <w:rPr>
          <w:i/>
          <w:iCs/>
          <w:sz w:val="22"/>
          <w:szCs w:val="22"/>
        </w:rPr>
      </w:pPr>
    </w:p>
    <w:p w14:paraId="6A655C5C" w14:textId="77777777" w:rsidR="00330526" w:rsidRPr="00380D7A" w:rsidRDefault="00330526" w:rsidP="0077276D">
      <w:pPr>
        <w:numPr>
          <w:ilvl w:val="0"/>
          <w:numId w:val="16"/>
        </w:numPr>
        <w:ind w:left="1080"/>
        <w:rPr>
          <w:b/>
          <w:i/>
          <w:iCs/>
          <w:sz w:val="22"/>
          <w:szCs w:val="22"/>
        </w:rPr>
      </w:pPr>
      <w:r w:rsidRPr="005658EE">
        <w:rPr>
          <w:i/>
          <w:iCs/>
          <w:sz w:val="22"/>
          <w:szCs w:val="22"/>
        </w:rPr>
        <w:t>Provide any further information (such as unexpected outcomes) important for understanding project activities and outcome results.</w:t>
      </w:r>
    </w:p>
    <w:p w14:paraId="4A3E0601" w14:textId="77777777" w:rsidR="00380D7A" w:rsidRDefault="00380D7A" w:rsidP="00380D7A">
      <w:pPr>
        <w:rPr>
          <w:i/>
          <w:iCs/>
          <w:sz w:val="22"/>
          <w:szCs w:val="22"/>
        </w:rPr>
      </w:pPr>
    </w:p>
    <w:p w14:paraId="6D69C17D" w14:textId="45CAB3B9" w:rsidR="00380D7A" w:rsidRPr="00380D7A" w:rsidRDefault="00691A6A" w:rsidP="00EF32AE">
      <w:pPr>
        <w:rPr>
          <w:bCs/>
          <w:sz w:val="22"/>
          <w:szCs w:val="22"/>
        </w:rPr>
      </w:pPr>
      <w:r>
        <w:rPr>
          <w:bCs/>
          <w:sz w:val="22"/>
          <w:szCs w:val="22"/>
        </w:rPr>
        <w:t>No further information.</w:t>
      </w:r>
    </w:p>
    <w:p w14:paraId="4D951C26" w14:textId="77777777" w:rsidR="005658EE" w:rsidRDefault="005658EE" w:rsidP="005658EE">
      <w:pPr>
        <w:ind w:left="1080"/>
        <w:rPr>
          <w:i/>
          <w:iCs/>
          <w:sz w:val="22"/>
          <w:szCs w:val="22"/>
        </w:rPr>
      </w:pPr>
    </w:p>
    <w:p w14:paraId="0889210C" w14:textId="77777777" w:rsidR="00330526" w:rsidRPr="00330526" w:rsidRDefault="00330526" w:rsidP="00330526">
      <w:pPr>
        <w:ind w:left="720"/>
        <w:rPr>
          <w:b/>
          <w:sz w:val="22"/>
          <w:szCs w:val="22"/>
        </w:rPr>
      </w:pPr>
    </w:p>
    <w:p w14:paraId="0FC58DB2" w14:textId="77777777" w:rsidR="00330526" w:rsidRPr="00330526" w:rsidRDefault="0077276D" w:rsidP="0077276D">
      <w:pPr>
        <w:rPr>
          <w:b/>
          <w:sz w:val="22"/>
          <w:szCs w:val="22"/>
        </w:rPr>
      </w:pPr>
      <w:r>
        <w:rPr>
          <w:b/>
          <w:sz w:val="22"/>
          <w:szCs w:val="22"/>
        </w:rPr>
        <w:t xml:space="preserve">3. </w:t>
      </w:r>
      <w:r w:rsidR="00330526" w:rsidRPr="00330526">
        <w:rPr>
          <w:b/>
          <w:sz w:val="22"/>
          <w:szCs w:val="22"/>
        </w:rPr>
        <w:t>Lessons Learned</w:t>
      </w:r>
    </w:p>
    <w:p w14:paraId="28D9B251" w14:textId="77777777" w:rsidR="00330526" w:rsidRPr="00D80A50" w:rsidRDefault="00330526" w:rsidP="00330526">
      <w:pPr>
        <w:rPr>
          <w:i/>
          <w:iCs/>
          <w:sz w:val="22"/>
          <w:szCs w:val="22"/>
        </w:rPr>
      </w:pPr>
      <w:r w:rsidRPr="00D80A50">
        <w:rPr>
          <w:i/>
          <w:iCs/>
          <w:sz w:val="22"/>
          <w:szCs w:val="22"/>
        </w:rPr>
        <w:t>Describe the key lessons learned from this project, such as the least and most effective conservation practices or notable aspects of the project’s methods, monitoring, or results. How could other conservation organizations adapt their projects to build upon some of these key lessons about what worked best and what did not?</w:t>
      </w:r>
    </w:p>
    <w:p w14:paraId="2407D835" w14:textId="77777777" w:rsidR="00A52317" w:rsidRDefault="00A52317" w:rsidP="00330526">
      <w:pPr>
        <w:rPr>
          <w:sz w:val="22"/>
          <w:szCs w:val="22"/>
        </w:rPr>
      </w:pPr>
    </w:p>
    <w:p w14:paraId="7CB7F20D" w14:textId="6AC92219" w:rsidR="00D0667C" w:rsidRDefault="00DB2061" w:rsidP="00330526">
      <w:pPr>
        <w:rPr>
          <w:sz w:val="22"/>
          <w:szCs w:val="22"/>
        </w:rPr>
      </w:pPr>
      <w:r>
        <w:rPr>
          <w:sz w:val="22"/>
          <w:szCs w:val="22"/>
        </w:rPr>
        <w:t xml:space="preserve">Watergoats installed </w:t>
      </w:r>
      <w:r w:rsidR="00860E95">
        <w:rPr>
          <w:sz w:val="22"/>
          <w:szCs w:val="22"/>
        </w:rPr>
        <w:t>in woody habitat were prone to continuous damage</w:t>
      </w:r>
      <w:r w:rsidR="00D0667C">
        <w:rPr>
          <w:sz w:val="22"/>
          <w:szCs w:val="22"/>
        </w:rPr>
        <w:t xml:space="preserve"> by woody debris</w:t>
      </w:r>
      <w:r w:rsidR="00860E95">
        <w:rPr>
          <w:sz w:val="22"/>
          <w:szCs w:val="22"/>
        </w:rPr>
        <w:t xml:space="preserve">. </w:t>
      </w:r>
      <w:r w:rsidR="00B17F5E">
        <w:rPr>
          <w:sz w:val="22"/>
          <w:szCs w:val="22"/>
        </w:rPr>
        <w:t>If the woody debris was large enough, it would dislodge and tangle the Watergoat</w:t>
      </w:r>
      <w:r w:rsidR="003768F1">
        <w:rPr>
          <w:sz w:val="22"/>
          <w:szCs w:val="22"/>
        </w:rPr>
        <w:t xml:space="preserve"> downstream</w:t>
      </w:r>
      <w:r w:rsidR="00B17F5E">
        <w:rPr>
          <w:sz w:val="22"/>
          <w:szCs w:val="22"/>
        </w:rPr>
        <w:t xml:space="preserve">. </w:t>
      </w:r>
      <w:r w:rsidR="00DD6A61">
        <w:rPr>
          <w:sz w:val="22"/>
          <w:szCs w:val="22"/>
        </w:rPr>
        <w:t>It took considerable effort to find</w:t>
      </w:r>
      <w:r w:rsidR="0079140E">
        <w:rPr>
          <w:sz w:val="22"/>
          <w:szCs w:val="22"/>
        </w:rPr>
        <w:t xml:space="preserve"> and remove</w:t>
      </w:r>
      <w:r w:rsidR="00DD6A61">
        <w:rPr>
          <w:sz w:val="22"/>
          <w:szCs w:val="22"/>
        </w:rPr>
        <w:t xml:space="preserve"> the Watergoat </w:t>
      </w:r>
      <w:r w:rsidR="0079140E">
        <w:rPr>
          <w:sz w:val="22"/>
          <w:szCs w:val="22"/>
        </w:rPr>
        <w:t xml:space="preserve">for repair. Repairment of the Watergoat is relatively easy albeit tedious.  </w:t>
      </w:r>
      <w:r w:rsidR="00E02EBA">
        <w:rPr>
          <w:sz w:val="22"/>
          <w:szCs w:val="22"/>
        </w:rPr>
        <w:t>Watergoats are now installed</w:t>
      </w:r>
      <w:r w:rsidR="0025131E">
        <w:rPr>
          <w:sz w:val="22"/>
          <w:szCs w:val="22"/>
        </w:rPr>
        <w:t xml:space="preserve"> downstream or upstream of heavily wooded streams</w:t>
      </w:r>
      <w:r w:rsidR="00B4568D">
        <w:rPr>
          <w:sz w:val="22"/>
          <w:szCs w:val="22"/>
        </w:rPr>
        <w:t xml:space="preserve"> to reduce damage</w:t>
      </w:r>
      <w:r w:rsidR="001F0AC6">
        <w:rPr>
          <w:sz w:val="22"/>
          <w:szCs w:val="22"/>
        </w:rPr>
        <w:t xml:space="preserve"> to the asset</w:t>
      </w:r>
      <w:r w:rsidR="00CA3B94">
        <w:rPr>
          <w:sz w:val="22"/>
          <w:szCs w:val="22"/>
        </w:rPr>
        <w:t xml:space="preserve">. High flows are also not conducive to </w:t>
      </w:r>
      <w:r w:rsidR="00C8167F">
        <w:rPr>
          <w:sz w:val="22"/>
          <w:szCs w:val="22"/>
        </w:rPr>
        <w:t>Watergoat operation.</w:t>
      </w:r>
      <w:r w:rsidR="00215415">
        <w:rPr>
          <w:sz w:val="22"/>
          <w:szCs w:val="22"/>
        </w:rPr>
        <w:t xml:space="preserve"> Although the Watergoat was designed to function in varying flows, it will become dislodged during those higher flows.</w:t>
      </w:r>
      <w:r w:rsidR="00C8167F">
        <w:rPr>
          <w:sz w:val="22"/>
          <w:szCs w:val="22"/>
        </w:rPr>
        <w:t xml:space="preserve"> </w:t>
      </w:r>
      <w:r w:rsidR="00D16057">
        <w:rPr>
          <w:sz w:val="22"/>
          <w:szCs w:val="22"/>
        </w:rPr>
        <w:t>It was determined that low flows or no flow drainage channels were the most successful.</w:t>
      </w:r>
      <w:r w:rsidR="006F5E1D">
        <w:rPr>
          <w:sz w:val="22"/>
          <w:szCs w:val="22"/>
        </w:rPr>
        <w:t xml:space="preserve"> </w:t>
      </w:r>
      <w:r w:rsidR="00A8442D">
        <w:rPr>
          <w:sz w:val="22"/>
          <w:szCs w:val="22"/>
        </w:rPr>
        <w:t xml:space="preserve">Signage </w:t>
      </w:r>
      <w:r w:rsidR="00A8442D">
        <w:rPr>
          <w:sz w:val="22"/>
          <w:szCs w:val="22"/>
        </w:rPr>
        <w:lastRenderedPageBreak/>
        <w:t>should have been installed prior or at the same time as Watergoat install. Vandalism did occur at a location</w:t>
      </w:r>
      <w:r w:rsidR="00274936">
        <w:rPr>
          <w:sz w:val="22"/>
          <w:szCs w:val="22"/>
        </w:rPr>
        <w:t xml:space="preserve"> prior to a sign being installed. Water depth and ease of access</w:t>
      </w:r>
      <w:r w:rsidR="00125461">
        <w:rPr>
          <w:sz w:val="22"/>
          <w:szCs w:val="22"/>
        </w:rPr>
        <w:t xml:space="preserve"> to Watergoat</w:t>
      </w:r>
      <w:r w:rsidR="00274936">
        <w:rPr>
          <w:sz w:val="22"/>
          <w:szCs w:val="22"/>
        </w:rPr>
        <w:t xml:space="preserve"> should also be considered</w:t>
      </w:r>
      <w:r w:rsidR="00125461">
        <w:rPr>
          <w:sz w:val="22"/>
          <w:szCs w:val="22"/>
        </w:rPr>
        <w:t xml:space="preserve">. </w:t>
      </w:r>
    </w:p>
    <w:p w14:paraId="6F6204B0" w14:textId="77777777" w:rsidR="00D0667C" w:rsidRDefault="00D0667C" w:rsidP="00330526">
      <w:pPr>
        <w:rPr>
          <w:sz w:val="22"/>
          <w:szCs w:val="22"/>
        </w:rPr>
      </w:pPr>
    </w:p>
    <w:p w14:paraId="4105480F" w14:textId="0278B09C" w:rsidR="00A52317" w:rsidRPr="00330526" w:rsidRDefault="005A5C78" w:rsidP="00330526">
      <w:pPr>
        <w:rPr>
          <w:sz w:val="22"/>
          <w:szCs w:val="22"/>
        </w:rPr>
      </w:pPr>
      <w:r>
        <w:rPr>
          <w:sz w:val="22"/>
          <w:szCs w:val="22"/>
        </w:rPr>
        <w:t>The Watergoats work</w:t>
      </w:r>
      <w:r w:rsidR="00173F20">
        <w:rPr>
          <w:sz w:val="22"/>
          <w:szCs w:val="22"/>
        </w:rPr>
        <w:t xml:space="preserve"> very well under the right conditions. </w:t>
      </w:r>
      <w:r w:rsidR="00854FAE">
        <w:rPr>
          <w:sz w:val="22"/>
          <w:szCs w:val="22"/>
        </w:rPr>
        <w:t>It is an excellent visual for education and outreach and assists</w:t>
      </w:r>
      <w:r w:rsidR="009013E3">
        <w:rPr>
          <w:sz w:val="22"/>
          <w:szCs w:val="22"/>
        </w:rPr>
        <w:t xml:space="preserve"> local </w:t>
      </w:r>
      <w:r w:rsidR="00C34C97">
        <w:rPr>
          <w:sz w:val="22"/>
          <w:szCs w:val="22"/>
        </w:rPr>
        <w:t xml:space="preserve">government </w:t>
      </w:r>
      <w:r w:rsidR="009013E3">
        <w:rPr>
          <w:sz w:val="22"/>
          <w:szCs w:val="22"/>
        </w:rPr>
        <w:t xml:space="preserve">entities in meeting their stormwater management plan and/or watershed protection plan goals. </w:t>
      </w:r>
      <w:r w:rsidR="006F6051">
        <w:rPr>
          <w:sz w:val="22"/>
          <w:szCs w:val="22"/>
        </w:rPr>
        <w:t>The LATS</w:t>
      </w:r>
      <w:r w:rsidR="00F457B8">
        <w:rPr>
          <w:sz w:val="22"/>
          <w:szCs w:val="22"/>
        </w:rPr>
        <w:t xml:space="preserve"> </w:t>
      </w:r>
      <w:r w:rsidR="00AC67EA">
        <w:rPr>
          <w:sz w:val="22"/>
          <w:szCs w:val="22"/>
        </w:rPr>
        <w:t>narrowed in on habitual illegal dumping locations. The locations identified</w:t>
      </w:r>
      <w:r w:rsidR="00CB5404">
        <w:rPr>
          <w:sz w:val="22"/>
          <w:szCs w:val="22"/>
        </w:rPr>
        <w:t xml:space="preserve"> were </w:t>
      </w:r>
      <w:r w:rsidR="00215415">
        <w:rPr>
          <w:sz w:val="22"/>
          <w:szCs w:val="22"/>
        </w:rPr>
        <w:t xml:space="preserve">then </w:t>
      </w:r>
      <w:r w:rsidR="00CB5404">
        <w:rPr>
          <w:sz w:val="22"/>
          <w:szCs w:val="22"/>
        </w:rPr>
        <w:t>cleaned up in a short time frame.</w:t>
      </w:r>
      <w:r w:rsidR="00DC2493">
        <w:rPr>
          <w:sz w:val="22"/>
          <w:szCs w:val="22"/>
        </w:rPr>
        <w:t xml:space="preserve"> The LATS</w:t>
      </w:r>
      <w:r w:rsidR="00341BAE">
        <w:rPr>
          <w:sz w:val="22"/>
          <w:szCs w:val="22"/>
        </w:rPr>
        <w:t xml:space="preserve"> </w:t>
      </w:r>
      <w:r w:rsidR="0050056F">
        <w:rPr>
          <w:sz w:val="22"/>
          <w:szCs w:val="22"/>
        </w:rPr>
        <w:t xml:space="preserve">will </w:t>
      </w:r>
      <w:r w:rsidR="00341BAE">
        <w:rPr>
          <w:sz w:val="22"/>
          <w:szCs w:val="22"/>
        </w:rPr>
        <w:t xml:space="preserve">support </w:t>
      </w:r>
      <w:r w:rsidR="0050056F">
        <w:rPr>
          <w:sz w:val="22"/>
          <w:szCs w:val="22"/>
        </w:rPr>
        <w:t>TRA’s involvement in</w:t>
      </w:r>
      <w:r w:rsidR="00730951">
        <w:rPr>
          <w:sz w:val="22"/>
          <w:szCs w:val="22"/>
        </w:rPr>
        <w:t xml:space="preserve"> reducing illegal dumping and litter accumulation throughout our watersheds. </w:t>
      </w:r>
    </w:p>
    <w:p w14:paraId="429AA04C" w14:textId="77777777" w:rsidR="00330526" w:rsidRPr="00330526" w:rsidRDefault="00330526" w:rsidP="00330526">
      <w:pPr>
        <w:tabs>
          <w:tab w:val="left" w:pos="810"/>
        </w:tabs>
        <w:rPr>
          <w:sz w:val="22"/>
          <w:szCs w:val="22"/>
        </w:rPr>
      </w:pPr>
    </w:p>
    <w:p w14:paraId="41045967" w14:textId="77777777" w:rsidR="00330526" w:rsidRPr="00330526" w:rsidRDefault="0077276D" w:rsidP="0077276D">
      <w:pPr>
        <w:rPr>
          <w:b/>
          <w:sz w:val="22"/>
          <w:szCs w:val="22"/>
        </w:rPr>
      </w:pPr>
      <w:r>
        <w:rPr>
          <w:b/>
          <w:sz w:val="22"/>
          <w:szCs w:val="22"/>
        </w:rPr>
        <w:t xml:space="preserve">4. </w:t>
      </w:r>
      <w:r w:rsidR="00330526" w:rsidRPr="00330526">
        <w:rPr>
          <w:b/>
          <w:sz w:val="22"/>
          <w:szCs w:val="22"/>
        </w:rPr>
        <w:t>Dissemination</w:t>
      </w:r>
    </w:p>
    <w:p w14:paraId="5EE69D6E" w14:textId="77777777" w:rsidR="00330526" w:rsidRPr="00D80A50" w:rsidRDefault="00330526" w:rsidP="00330526">
      <w:pPr>
        <w:rPr>
          <w:i/>
          <w:iCs/>
          <w:sz w:val="22"/>
          <w:szCs w:val="22"/>
        </w:rPr>
      </w:pPr>
      <w:r w:rsidRPr="00D80A50">
        <w:rPr>
          <w:i/>
          <w:iCs/>
          <w:sz w:val="22"/>
          <w:szCs w:val="22"/>
        </w:rPr>
        <w:t xml:space="preserve">Briefly identify any dissemination of lessons learned or other project results to external audiences, such as the public or other conservation organizations. </w:t>
      </w:r>
    </w:p>
    <w:p w14:paraId="6F0397E3" w14:textId="77777777" w:rsidR="00A310F6" w:rsidRDefault="00A310F6" w:rsidP="00330526">
      <w:pPr>
        <w:rPr>
          <w:sz w:val="22"/>
          <w:szCs w:val="22"/>
        </w:rPr>
      </w:pPr>
    </w:p>
    <w:p w14:paraId="5E6C3858" w14:textId="1E9E6D83" w:rsidR="004E69FA" w:rsidRPr="00330526" w:rsidRDefault="00DD3DDC" w:rsidP="00F93B8D">
      <w:pPr>
        <w:autoSpaceDE w:val="0"/>
        <w:autoSpaceDN w:val="0"/>
        <w:adjustRightInd w:val="0"/>
        <w:rPr>
          <w:sz w:val="22"/>
          <w:szCs w:val="22"/>
        </w:rPr>
      </w:pPr>
      <w:r>
        <w:rPr>
          <w:sz w:val="22"/>
          <w:szCs w:val="22"/>
        </w:rPr>
        <w:t xml:space="preserve">The lessons learned from this project were presented to the </w:t>
      </w:r>
      <w:r w:rsidRPr="00DD3DDC">
        <w:rPr>
          <w:sz w:val="22"/>
          <w:szCs w:val="22"/>
        </w:rPr>
        <w:t>City of Fort Worth Parks and Recreation Department</w:t>
      </w:r>
      <w:r>
        <w:rPr>
          <w:sz w:val="22"/>
          <w:szCs w:val="22"/>
        </w:rPr>
        <w:t xml:space="preserve"> (PARD)</w:t>
      </w:r>
      <w:r w:rsidRPr="00DD3DDC">
        <w:rPr>
          <w:sz w:val="22"/>
          <w:szCs w:val="22"/>
        </w:rPr>
        <w:t xml:space="preserve"> Operations team on February 28th, 2023</w:t>
      </w:r>
      <w:r>
        <w:rPr>
          <w:sz w:val="22"/>
          <w:szCs w:val="22"/>
        </w:rPr>
        <w:t xml:space="preserve"> </w:t>
      </w:r>
      <w:r w:rsidRPr="00DD3DDC">
        <w:rPr>
          <w:sz w:val="22"/>
          <w:szCs w:val="22"/>
        </w:rPr>
        <w:t>and reached 75 people</w:t>
      </w:r>
      <w:r>
        <w:rPr>
          <w:sz w:val="22"/>
          <w:szCs w:val="22"/>
        </w:rPr>
        <w:t>. The City of Fort Worth PARD</w:t>
      </w:r>
      <w:r w:rsidR="002E7718">
        <w:rPr>
          <w:sz w:val="22"/>
          <w:szCs w:val="22"/>
        </w:rPr>
        <w:t xml:space="preserve"> is interested in purchasing additional Watergoats to implement </w:t>
      </w:r>
      <w:r w:rsidR="0024309D">
        <w:rPr>
          <w:sz w:val="22"/>
          <w:szCs w:val="22"/>
        </w:rPr>
        <w:t xml:space="preserve">in their </w:t>
      </w:r>
      <w:hyperlink r:id="rId17" w:history="1">
        <w:r w:rsidR="0024309D" w:rsidRPr="00C50E54">
          <w:rPr>
            <w:rStyle w:val="Hyperlink"/>
            <w:sz w:val="22"/>
            <w:szCs w:val="22"/>
          </w:rPr>
          <w:t>programs</w:t>
        </w:r>
      </w:hyperlink>
      <w:r w:rsidR="0024309D">
        <w:rPr>
          <w:sz w:val="22"/>
          <w:szCs w:val="22"/>
        </w:rPr>
        <w:t xml:space="preserve">. Currently, the City of Fort Worth </w:t>
      </w:r>
      <w:hyperlink r:id="rId18" w:history="1">
        <w:r w:rsidR="0024309D" w:rsidRPr="00EC5D7D">
          <w:rPr>
            <w:rStyle w:val="Hyperlink"/>
            <w:sz w:val="22"/>
            <w:szCs w:val="22"/>
          </w:rPr>
          <w:t>Code</w:t>
        </w:r>
        <w:r w:rsidR="0024214A" w:rsidRPr="00EC5D7D">
          <w:rPr>
            <w:rStyle w:val="Hyperlink"/>
            <w:sz w:val="22"/>
            <w:szCs w:val="22"/>
          </w:rPr>
          <w:t xml:space="preserve"> Compliance Department</w:t>
        </w:r>
      </w:hyperlink>
      <w:r w:rsidR="0024214A">
        <w:rPr>
          <w:sz w:val="22"/>
          <w:szCs w:val="22"/>
        </w:rPr>
        <w:t xml:space="preserve"> has ownership of six (6) Watergoats and will take ownership o</w:t>
      </w:r>
      <w:r w:rsidR="0007661F">
        <w:rPr>
          <w:sz w:val="22"/>
          <w:szCs w:val="22"/>
        </w:rPr>
        <w:t xml:space="preserve">f the Watergoats used in this project after conclusion. </w:t>
      </w:r>
      <w:r w:rsidR="003C42D7">
        <w:rPr>
          <w:sz w:val="22"/>
          <w:szCs w:val="22"/>
        </w:rPr>
        <w:t xml:space="preserve">Lessons learned and project results were also presented to the North Central Texas Council of Governments Regional Stormwater Management Coordinating Council </w:t>
      </w:r>
      <w:r w:rsidR="003C42D7" w:rsidRPr="003C42D7">
        <w:rPr>
          <w:sz w:val="22"/>
          <w:szCs w:val="22"/>
        </w:rPr>
        <w:t>on May 18th, 2023 and reached 33 people</w:t>
      </w:r>
      <w:r w:rsidR="003C42D7">
        <w:rPr>
          <w:sz w:val="22"/>
          <w:szCs w:val="22"/>
        </w:rPr>
        <w:t xml:space="preserve"> as well to the Pollution Prevention</w:t>
      </w:r>
      <w:r w:rsidR="00F93B8D">
        <w:rPr>
          <w:sz w:val="22"/>
          <w:szCs w:val="22"/>
        </w:rPr>
        <w:t xml:space="preserve"> Committee on Jun 7, 2023 and reach</w:t>
      </w:r>
      <w:r w:rsidR="00B866B4">
        <w:rPr>
          <w:sz w:val="22"/>
          <w:szCs w:val="22"/>
        </w:rPr>
        <w:t>ed</w:t>
      </w:r>
      <w:r w:rsidR="00F93B8D">
        <w:rPr>
          <w:sz w:val="22"/>
          <w:szCs w:val="22"/>
        </w:rPr>
        <w:t xml:space="preserve"> 33 people. The attendees consisted of public and conservation organizations that are interested in implementing this project in their jurisdictions. </w:t>
      </w:r>
      <w:r w:rsidR="003C42D7" w:rsidRPr="003C42D7">
        <w:rPr>
          <w:sz w:val="22"/>
          <w:szCs w:val="22"/>
        </w:rPr>
        <w:t xml:space="preserve"> </w:t>
      </w:r>
      <w:r w:rsidR="0024309D">
        <w:rPr>
          <w:sz w:val="22"/>
          <w:szCs w:val="22"/>
        </w:rPr>
        <w:t xml:space="preserve"> </w:t>
      </w:r>
      <w:r w:rsidRPr="00DD3DDC">
        <w:rPr>
          <w:sz w:val="22"/>
          <w:szCs w:val="22"/>
        </w:rPr>
        <w:t xml:space="preserve"> </w:t>
      </w:r>
    </w:p>
    <w:p w14:paraId="50327D12" w14:textId="77777777" w:rsidR="00330526" w:rsidRPr="00330526" w:rsidRDefault="00330526" w:rsidP="00330526">
      <w:pPr>
        <w:ind w:left="360"/>
        <w:rPr>
          <w:b/>
          <w:sz w:val="22"/>
          <w:szCs w:val="22"/>
        </w:rPr>
      </w:pPr>
    </w:p>
    <w:p w14:paraId="3BF4FBE6" w14:textId="77777777" w:rsidR="00330526" w:rsidRDefault="0077276D" w:rsidP="0077276D">
      <w:pPr>
        <w:rPr>
          <w:b/>
          <w:sz w:val="22"/>
          <w:szCs w:val="22"/>
        </w:rPr>
      </w:pPr>
      <w:r>
        <w:rPr>
          <w:b/>
          <w:sz w:val="22"/>
          <w:szCs w:val="22"/>
        </w:rPr>
        <w:t xml:space="preserve">5. </w:t>
      </w:r>
      <w:r w:rsidR="00330526" w:rsidRPr="00330526">
        <w:rPr>
          <w:b/>
          <w:sz w:val="22"/>
          <w:szCs w:val="22"/>
        </w:rPr>
        <w:t>Project Documents</w:t>
      </w:r>
    </w:p>
    <w:p w14:paraId="407070A9" w14:textId="77777777" w:rsidR="0077276D" w:rsidRPr="00D80A50" w:rsidRDefault="0077276D" w:rsidP="0077276D">
      <w:pPr>
        <w:rPr>
          <w:i/>
          <w:iCs/>
          <w:sz w:val="22"/>
          <w:szCs w:val="22"/>
        </w:rPr>
      </w:pPr>
      <w:r w:rsidRPr="00D80A50">
        <w:rPr>
          <w:i/>
          <w:iCs/>
          <w:sz w:val="22"/>
          <w:szCs w:val="22"/>
        </w:rPr>
        <w:t>Include in your final programmatic report, via the Uploads section of this task, the following:</w:t>
      </w:r>
    </w:p>
    <w:p w14:paraId="349ECF86" w14:textId="77777777" w:rsidR="0077276D" w:rsidRPr="0077276D" w:rsidRDefault="0077276D" w:rsidP="0077276D">
      <w:pPr>
        <w:rPr>
          <w:sz w:val="22"/>
          <w:szCs w:val="22"/>
        </w:rPr>
      </w:pPr>
    </w:p>
    <w:p w14:paraId="4B8C1023" w14:textId="77777777" w:rsidR="00330526" w:rsidRPr="00E14553" w:rsidRDefault="00330526" w:rsidP="0077276D">
      <w:pPr>
        <w:numPr>
          <w:ilvl w:val="0"/>
          <w:numId w:val="18"/>
        </w:numPr>
        <w:tabs>
          <w:tab w:val="left" w:pos="810"/>
        </w:tabs>
        <w:ind w:left="1080"/>
        <w:rPr>
          <w:i/>
          <w:iCs/>
          <w:sz w:val="22"/>
          <w:szCs w:val="22"/>
        </w:rPr>
      </w:pPr>
      <w:r w:rsidRPr="00E14553">
        <w:rPr>
          <w:i/>
          <w:iCs/>
          <w:sz w:val="22"/>
          <w:szCs w:val="22"/>
        </w:rPr>
        <w:t>2-10 representative photos from the project. Photos need to have a minimum resolution of 300 dpi</w:t>
      </w:r>
      <w:r w:rsidR="009F3AF2" w:rsidRPr="00E14553">
        <w:rPr>
          <w:i/>
          <w:iCs/>
          <w:sz w:val="22"/>
          <w:szCs w:val="22"/>
        </w:rPr>
        <w:t xml:space="preserve"> and must be accompanied with a legend or caption describing the file name and content of the photos</w:t>
      </w:r>
      <w:r w:rsidR="0077276D" w:rsidRPr="00E14553">
        <w:rPr>
          <w:i/>
          <w:iCs/>
          <w:sz w:val="22"/>
          <w:szCs w:val="22"/>
        </w:rPr>
        <w:t>;</w:t>
      </w:r>
      <w:r w:rsidRPr="00E14553">
        <w:rPr>
          <w:i/>
          <w:iCs/>
          <w:sz w:val="22"/>
          <w:szCs w:val="22"/>
        </w:rPr>
        <w:t xml:space="preserve"> </w:t>
      </w:r>
    </w:p>
    <w:p w14:paraId="60E13309" w14:textId="77777777" w:rsidR="00CE5046" w:rsidRDefault="000F6D9F" w:rsidP="000F6D9F">
      <w:pPr>
        <w:numPr>
          <w:ilvl w:val="1"/>
          <w:numId w:val="18"/>
        </w:numPr>
        <w:tabs>
          <w:tab w:val="left" w:pos="810"/>
        </w:tabs>
        <w:rPr>
          <w:sz w:val="22"/>
          <w:szCs w:val="22"/>
        </w:rPr>
      </w:pPr>
      <w:r>
        <w:rPr>
          <w:sz w:val="22"/>
          <w:szCs w:val="22"/>
        </w:rPr>
        <w:t>(1) Installation of Watergoat at Site 6 Cobb Park on May 17, 2022</w:t>
      </w:r>
      <w:r w:rsidR="003E1FD2">
        <w:rPr>
          <w:sz w:val="22"/>
          <w:szCs w:val="22"/>
        </w:rPr>
        <w:t>. UpSpire, TRA, City of Fort Worth and</w:t>
      </w:r>
      <w:r w:rsidR="001B33F3">
        <w:rPr>
          <w:sz w:val="22"/>
          <w:szCs w:val="22"/>
        </w:rPr>
        <w:t xml:space="preserve"> Watergoat Staff are depicted carrying the Watergoat on the low water crossing over Sycamore Creek. The Watergoat </w:t>
      </w:r>
      <w:r w:rsidR="007B4C7D">
        <w:rPr>
          <w:sz w:val="22"/>
          <w:szCs w:val="22"/>
        </w:rPr>
        <w:t xml:space="preserve">was moved farther downstream </w:t>
      </w:r>
      <w:r w:rsidR="000F0451">
        <w:rPr>
          <w:sz w:val="22"/>
          <w:szCs w:val="22"/>
        </w:rPr>
        <w:t xml:space="preserve">in </w:t>
      </w:r>
      <w:r w:rsidR="00D45E99">
        <w:rPr>
          <w:sz w:val="22"/>
          <w:szCs w:val="22"/>
        </w:rPr>
        <w:t>August 2022</w:t>
      </w:r>
      <w:r w:rsidR="000F0451">
        <w:rPr>
          <w:sz w:val="22"/>
          <w:szCs w:val="22"/>
        </w:rPr>
        <w:t xml:space="preserve"> after </w:t>
      </w:r>
      <w:r w:rsidR="00D45E99">
        <w:rPr>
          <w:sz w:val="22"/>
          <w:szCs w:val="22"/>
        </w:rPr>
        <w:t>a sever</w:t>
      </w:r>
      <w:r w:rsidR="001163B6">
        <w:rPr>
          <w:sz w:val="22"/>
          <w:szCs w:val="22"/>
        </w:rPr>
        <w:t xml:space="preserve">e rainfall event. Then </w:t>
      </w:r>
      <w:r w:rsidR="0060250B">
        <w:rPr>
          <w:sz w:val="22"/>
          <w:szCs w:val="22"/>
        </w:rPr>
        <w:t xml:space="preserve">moved </w:t>
      </w:r>
      <w:r w:rsidR="001163B6">
        <w:rPr>
          <w:sz w:val="22"/>
          <w:szCs w:val="22"/>
        </w:rPr>
        <w:t>again</w:t>
      </w:r>
      <w:r w:rsidR="0029390B">
        <w:rPr>
          <w:sz w:val="22"/>
          <w:szCs w:val="22"/>
        </w:rPr>
        <w:t xml:space="preserve"> in March 2023</w:t>
      </w:r>
      <w:r w:rsidR="001163B6">
        <w:rPr>
          <w:sz w:val="22"/>
          <w:szCs w:val="22"/>
        </w:rPr>
        <w:t xml:space="preserve"> after</w:t>
      </w:r>
      <w:r w:rsidR="0029390B">
        <w:rPr>
          <w:sz w:val="22"/>
          <w:szCs w:val="22"/>
        </w:rPr>
        <w:t xml:space="preserve"> woody debris tangled the Watergoat. </w:t>
      </w:r>
      <w:r w:rsidR="00072306">
        <w:rPr>
          <w:sz w:val="22"/>
          <w:szCs w:val="22"/>
        </w:rPr>
        <w:t>Credit: Trinity River Authority of Texas</w:t>
      </w:r>
      <w:r w:rsidR="00CE5046">
        <w:rPr>
          <w:sz w:val="22"/>
          <w:szCs w:val="22"/>
        </w:rPr>
        <w:t>.</w:t>
      </w:r>
    </w:p>
    <w:p w14:paraId="22B75F6D" w14:textId="50FDABAD" w:rsidR="007A209A" w:rsidRDefault="00CE5046" w:rsidP="000F6D9F">
      <w:pPr>
        <w:numPr>
          <w:ilvl w:val="1"/>
          <w:numId w:val="18"/>
        </w:numPr>
        <w:tabs>
          <w:tab w:val="left" w:pos="810"/>
        </w:tabs>
        <w:rPr>
          <w:sz w:val="22"/>
          <w:szCs w:val="22"/>
        </w:rPr>
      </w:pPr>
      <w:r>
        <w:rPr>
          <w:sz w:val="22"/>
          <w:szCs w:val="22"/>
        </w:rPr>
        <w:t>(2) Installation of Watergoat at Site 10 Stockyards on May 16, 2022. TRA and Watergoat Staff are depicted</w:t>
      </w:r>
      <w:r w:rsidR="00F4374C">
        <w:rPr>
          <w:sz w:val="22"/>
          <w:szCs w:val="22"/>
        </w:rPr>
        <w:t>.</w:t>
      </w:r>
      <w:r w:rsidR="005255B4">
        <w:rPr>
          <w:sz w:val="22"/>
          <w:szCs w:val="22"/>
        </w:rPr>
        <w:t xml:space="preserve"> Credit: Trinity River Authority of Texas</w:t>
      </w:r>
    </w:p>
    <w:p w14:paraId="4752BEE8" w14:textId="77777777" w:rsidR="005255B4" w:rsidRDefault="007A209A" w:rsidP="000F6D9F">
      <w:pPr>
        <w:numPr>
          <w:ilvl w:val="1"/>
          <w:numId w:val="18"/>
        </w:numPr>
        <w:tabs>
          <w:tab w:val="left" w:pos="810"/>
        </w:tabs>
        <w:rPr>
          <w:sz w:val="22"/>
          <w:szCs w:val="22"/>
        </w:rPr>
      </w:pPr>
      <w:r>
        <w:rPr>
          <w:sz w:val="22"/>
          <w:szCs w:val="22"/>
        </w:rPr>
        <w:t>(3)</w:t>
      </w:r>
      <w:r w:rsidR="005255B4">
        <w:rPr>
          <w:sz w:val="22"/>
          <w:szCs w:val="22"/>
        </w:rPr>
        <w:t xml:space="preserve"> Site 10 Stockyards on May 25, 2022 – First Litter and Trash Survey.</w:t>
      </w:r>
      <w:r w:rsidR="00CE5046">
        <w:rPr>
          <w:sz w:val="22"/>
          <w:szCs w:val="22"/>
        </w:rPr>
        <w:t xml:space="preserve"> </w:t>
      </w:r>
      <w:r w:rsidR="005255B4">
        <w:rPr>
          <w:sz w:val="22"/>
          <w:szCs w:val="22"/>
        </w:rPr>
        <w:t>Credit: Trinity River Authority of Texas</w:t>
      </w:r>
    </w:p>
    <w:p w14:paraId="03303271" w14:textId="16A3010F" w:rsidR="000F6D9F" w:rsidRDefault="0064595F" w:rsidP="000F6D9F">
      <w:pPr>
        <w:numPr>
          <w:ilvl w:val="1"/>
          <w:numId w:val="18"/>
        </w:numPr>
        <w:tabs>
          <w:tab w:val="left" w:pos="810"/>
        </w:tabs>
        <w:rPr>
          <w:sz w:val="22"/>
          <w:szCs w:val="22"/>
        </w:rPr>
      </w:pPr>
      <w:r>
        <w:rPr>
          <w:sz w:val="22"/>
          <w:szCs w:val="22"/>
        </w:rPr>
        <w:t xml:space="preserve">(4) Site 6 Cobb Park on June 22, 2022 after first heavy rainfall event. Note woody debris downstream that tangled </w:t>
      </w:r>
      <w:r w:rsidR="00F5773F">
        <w:rPr>
          <w:sz w:val="22"/>
          <w:szCs w:val="22"/>
        </w:rPr>
        <w:t xml:space="preserve">and dislodged </w:t>
      </w:r>
      <w:r>
        <w:rPr>
          <w:sz w:val="22"/>
          <w:szCs w:val="22"/>
        </w:rPr>
        <w:t>the Watergoat. Credit: Trinity River Authority of Texas</w:t>
      </w:r>
      <w:r w:rsidR="0029390B">
        <w:rPr>
          <w:sz w:val="22"/>
          <w:szCs w:val="22"/>
        </w:rPr>
        <w:t xml:space="preserve"> </w:t>
      </w:r>
    </w:p>
    <w:p w14:paraId="11D5B1E2" w14:textId="1CBC59A2" w:rsidR="003E7D79" w:rsidRDefault="003E7D79" w:rsidP="000F6D9F">
      <w:pPr>
        <w:numPr>
          <w:ilvl w:val="1"/>
          <w:numId w:val="18"/>
        </w:numPr>
        <w:tabs>
          <w:tab w:val="left" w:pos="810"/>
        </w:tabs>
        <w:rPr>
          <w:sz w:val="22"/>
          <w:szCs w:val="22"/>
        </w:rPr>
      </w:pPr>
      <w:r>
        <w:rPr>
          <w:sz w:val="22"/>
          <w:szCs w:val="22"/>
        </w:rPr>
        <w:t>(5)</w:t>
      </w:r>
      <w:r w:rsidR="00BE5C17">
        <w:rPr>
          <w:sz w:val="22"/>
          <w:szCs w:val="22"/>
        </w:rPr>
        <w:t xml:space="preserve"> Installation of Watergoat at Site 9 Trail Drivers Park on October 5 2022. UpSpire and TRA are depicted</w:t>
      </w:r>
      <w:r w:rsidR="00DB43E1">
        <w:rPr>
          <w:sz w:val="22"/>
          <w:szCs w:val="22"/>
        </w:rPr>
        <w:t xml:space="preserve">. </w:t>
      </w:r>
      <w:r w:rsidR="00B71E2C">
        <w:rPr>
          <w:sz w:val="22"/>
          <w:szCs w:val="22"/>
        </w:rPr>
        <w:t xml:space="preserve">Due to vandalism, this </w:t>
      </w:r>
      <w:r w:rsidR="00DB43E1">
        <w:rPr>
          <w:sz w:val="22"/>
          <w:szCs w:val="22"/>
        </w:rPr>
        <w:t xml:space="preserve">Watergoat was removed </w:t>
      </w:r>
      <w:r w:rsidR="00611CDC">
        <w:rPr>
          <w:sz w:val="22"/>
          <w:szCs w:val="22"/>
        </w:rPr>
        <w:t xml:space="preserve">from the original location on Big Fossil Creek </w:t>
      </w:r>
      <w:r w:rsidR="00DB43E1">
        <w:rPr>
          <w:sz w:val="22"/>
          <w:szCs w:val="22"/>
        </w:rPr>
        <w:t>and repaired</w:t>
      </w:r>
      <w:r w:rsidR="00B71E2C">
        <w:rPr>
          <w:sz w:val="22"/>
          <w:szCs w:val="22"/>
        </w:rPr>
        <w:t xml:space="preserve">. </w:t>
      </w:r>
      <w:r w:rsidR="00017E0A">
        <w:rPr>
          <w:sz w:val="22"/>
          <w:szCs w:val="22"/>
        </w:rPr>
        <w:t>Credit: Trinity River Authority of Texas</w:t>
      </w:r>
    </w:p>
    <w:p w14:paraId="390844D5" w14:textId="77006273" w:rsidR="00AC7D95" w:rsidRDefault="005B40B5" w:rsidP="000F6D9F">
      <w:pPr>
        <w:numPr>
          <w:ilvl w:val="1"/>
          <w:numId w:val="18"/>
        </w:numPr>
        <w:tabs>
          <w:tab w:val="left" w:pos="810"/>
        </w:tabs>
        <w:rPr>
          <w:sz w:val="22"/>
          <w:szCs w:val="22"/>
        </w:rPr>
      </w:pPr>
      <w:r>
        <w:rPr>
          <w:sz w:val="22"/>
          <w:szCs w:val="22"/>
        </w:rPr>
        <w:t>(6) Site 9 Trail Drivers Park on November 22 2022. First Litter and Trash Survey</w:t>
      </w:r>
      <w:r w:rsidR="00BE53C2">
        <w:rPr>
          <w:sz w:val="22"/>
          <w:szCs w:val="22"/>
        </w:rPr>
        <w:t>. Credit: Trinity River Authority of Texas</w:t>
      </w:r>
    </w:p>
    <w:p w14:paraId="0781DC02" w14:textId="17CBC02D" w:rsidR="005011A7" w:rsidRDefault="005011A7" w:rsidP="000F6D9F">
      <w:pPr>
        <w:numPr>
          <w:ilvl w:val="1"/>
          <w:numId w:val="18"/>
        </w:numPr>
        <w:tabs>
          <w:tab w:val="left" w:pos="810"/>
        </w:tabs>
        <w:rPr>
          <w:sz w:val="22"/>
          <w:szCs w:val="22"/>
        </w:rPr>
      </w:pPr>
      <w:r>
        <w:rPr>
          <w:sz w:val="22"/>
          <w:szCs w:val="22"/>
        </w:rPr>
        <w:t>(7)</w:t>
      </w:r>
      <w:r w:rsidR="00AA77D4">
        <w:rPr>
          <w:sz w:val="22"/>
          <w:szCs w:val="22"/>
        </w:rPr>
        <w:t xml:space="preserve"> Site 7 Echo Lake Signage taken on December 19, 2022. Credit: Trinity River Authority of Texas</w:t>
      </w:r>
    </w:p>
    <w:p w14:paraId="33683309" w14:textId="1D3BFE12" w:rsidR="00AA77D4" w:rsidRDefault="00AA77D4" w:rsidP="000F6D9F">
      <w:pPr>
        <w:numPr>
          <w:ilvl w:val="1"/>
          <w:numId w:val="18"/>
        </w:numPr>
        <w:tabs>
          <w:tab w:val="left" w:pos="810"/>
        </w:tabs>
        <w:rPr>
          <w:sz w:val="22"/>
          <w:szCs w:val="22"/>
        </w:rPr>
      </w:pPr>
      <w:r>
        <w:rPr>
          <w:sz w:val="22"/>
          <w:szCs w:val="22"/>
        </w:rPr>
        <w:t xml:space="preserve">(8) Site 8 Krauss Baker Park Signage Install taken on December 19, 2022. </w:t>
      </w:r>
      <w:r w:rsidR="00667D19">
        <w:rPr>
          <w:sz w:val="22"/>
          <w:szCs w:val="22"/>
        </w:rPr>
        <w:t>UpSpire staff are depicted. Credit: UpSpire</w:t>
      </w:r>
    </w:p>
    <w:p w14:paraId="04909E20" w14:textId="5A0B7032" w:rsidR="00115DBC" w:rsidRDefault="00115DBC" w:rsidP="000F6D9F">
      <w:pPr>
        <w:numPr>
          <w:ilvl w:val="1"/>
          <w:numId w:val="18"/>
        </w:numPr>
        <w:tabs>
          <w:tab w:val="left" w:pos="810"/>
        </w:tabs>
        <w:rPr>
          <w:sz w:val="22"/>
          <w:szCs w:val="22"/>
        </w:rPr>
      </w:pPr>
      <w:r>
        <w:rPr>
          <w:sz w:val="22"/>
          <w:szCs w:val="22"/>
        </w:rPr>
        <w:t xml:space="preserve">(9) Site 9 </w:t>
      </w:r>
      <w:r w:rsidR="00BD46A9">
        <w:rPr>
          <w:sz w:val="22"/>
          <w:szCs w:val="22"/>
        </w:rPr>
        <w:t>Wildcat Branch on April 26, 2023. Credit: Trinity River Authority of Texas</w:t>
      </w:r>
    </w:p>
    <w:p w14:paraId="2E5C3B4F" w14:textId="61D41E49" w:rsidR="00BD46A9" w:rsidRDefault="006C05D1" w:rsidP="000F6D9F">
      <w:pPr>
        <w:numPr>
          <w:ilvl w:val="1"/>
          <w:numId w:val="18"/>
        </w:numPr>
        <w:tabs>
          <w:tab w:val="left" w:pos="810"/>
        </w:tabs>
        <w:rPr>
          <w:sz w:val="22"/>
          <w:szCs w:val="22"/>
        </w:rPr>
      </w:pPr>
      <w:r>
        <w:rPr>
          <w:sz w:val="22"/>
          <w:szCs w:val="22"/>
        </w:rPr>
        <w:t xml:space="preserve">(10) UTA – The Big Event volunteers conducting a litter cleanup at Site 3 Wildcat Branch on April 22, 2023. </w:t>
      </w:r>
      <w:r w:rsidR="001A2D1D">
        <w:rPr>
          <w:sz w:val="22"/>
          <w:szCs w:val="22"/>
        </w:rPr>
        <w:t>The students volunteered on Earth Day and are holding up</w:t>
      </w:r>
      <w:r w:rsidR="005720E0">
        <w:rPr>
          <w:sz w:val="22"/>
          <w:szCs w:val="22"/>
        </w:rPr>
        <w:t xml:space="preserve"> their “</w:t>
      </w:r>
      <w:r w:rsidR="000A25E2">
        <w:rPr>
          <w:sz w:val="22"/>
          <w:szCs w:val="22"/>
        </w:rPr>
        <w:t>Go Mavericks!</w:t>
      </w:r>
      <w:r w:rsidR="005720E0">
        <w:rPr>
          <w:sz w:val="22"/>
          <w:szCs w:val="22"/>
        </w:rPr>
        <w:t xml:space="preserve">” </w:t>
      </w:r>
      <w:r w:rsidR="005C7B1B">
        <w:rPr>
          <w:sz w:val="22"/>
          <w:szCs w:val="22"/>
        </w:rPr>
        <w:t xml:space="preserve">mascot </w:t>
      </w:r>
      <w:r w:rsidR="0092176B">
        <w:rPr>
          <w:sz w:val="22"/>
          <w:szCs w:val="22"/>
        </w:rPr>
        <w:t>hand sign</w:t>
      </w:r>
      <w:r w:rsidR="005720E0">
        <w:rPr>
          <w:sz w:val="22"/>
          <w:szCs w:val="22"/>
        </w:rPr>
        <w:t xml:space="preserve">. </w:t>
      </w:r>
      <w:r w:rsidR="00F30957">
        <w:rPr>
          <w:sz w:val="22"/>
          <w:szCs w:val="22"/>
        </w:rPr>
        <w:t xml:space="preserve">120 volunteers </w:t>
      </w:r>
      <w:r w:rsidR="005720E0">
        <w:rPr>
          <w:sz w:val="22"/>
          <w:szCs w:val="22"/>
        </w:rPr>
        <w:t xml:space="preserve">collected </w:t>
      </w:r>
      <w:r w:rsidR="00355ECC">
        <w:rPr>
          <w:sz w:val="22"/>
          <w:szCs w:val="22"/>
        </w:rPr>
        <w:t>1,200</w:t>
      </w:r>
      <w:r w:rsidR="00F30957">
        <w:rPr>
          <w:sz w:val="22"/>
          <w:szCs w:val="22"/>
        </w:rPr>
        <w:t xml:space="preserve"> pounds of trash. </w:t>
      </w:r>
    </w:p>
    <w:p w14:paraId="6CDB6827" w14:textId="77777777" w:rsidR="00F70EC6" w:rsidRPr="00330526" w:rsidRDefault="00F70EC6" w:rsidP="00F70EC6">
      <w:pPr>
        <w:tabs>
          <w:tab w:val="left" w:pos="810"/>
        </w:tabs>
        <w:rPr>
          <w:sz w:val="22"/>
          <w:szCs w:val="22"/>
        </w:rPr>
      </w:pPr>
    </w:p>
    <w:p w14:paraId="5753DAFE" w14:textId="77777777" w:rsidR="0077276D" w:rsidRPr="00E14553" w:rsidRDefault="0077276D" w:rsidP="0077276D">
      <w:pPr>
        <w:numPr>
          <w:ilvl w:val="0"/>
          <w:numId w:val="18"/>
        </w:numPr>
        <w:tabs>
          <w:tab w:val="left" w:pos="810"/>
        </w:tabs>
        <w:ind w:left="1080"/>
        <w:rPr>
          <w:i/>
          <w:iCs/>
          <w:sz w:val="22"/>
          <w:szCs w:val="22"/>
        </w:rPr>
      </w:pPr>
      <w:r w:rsidRPr="00E14553">
        <w:rPr>
          <w:i/>
          <w:iCs/>
          <w:sz w:val="22"/>
          <w:szCs w:val="22"/>
        </w:rPr>
        <w:t>r</w:t>
      </w:r>
      <w:r w:rsidR="00330526" w:rsidRPr="00E14553">
        <w:rPr>
          <w:i/>
          <w:iCs/>
          <w:sz w:val="22"/>
          <w:szCs w:val="22"/>
        </w:rPr>
        <w:t>eport publications, GIS data, brochures, videos, outreach tools, pres</w:t>
      </w:r>
      <w:r w:rsidRPr="00E14553">
        <w:rPr>
          <w:i/>
          <w:iCs/>
          <w:sz w:val="22"/>
          <w:szCs w:val="22"/>
        </w:rPr>
        <w:t xml:space="preserve">s releases, media coverage; </w:t>
      </w:r>
    </w:p>
    <w:p w14:paraId="470518AA" w14:textId="77777777" w:rsidR="00330526" w:rsidRPr="00E14553" w:rsidRDefault="0077276D" w:rsidP="0077276D">
      <w:pPr>
        <w:numPr>
          <w:ilvl w:val="0"/>
          <w:numId w:val="18"/>
        </w:numPr>
        <w:tabs>
          <w:tab w:val="left" w:pos="810"/>
        </w:tabs>
        <w:ind w:left="1080"/>
        <w:rPr>
          <w:i/>
          <w:iCs/>
          <w:sz w:val="22"/>
          <w:szCs w:val="22"/>
        </w:rPr>
      </w:pPr>
      <w:r w:rsidRPr="00E14553">
        <w:rPr>
          <w:i/>
          <w:iCs/>
          <w:sz w:val="22"/>
          <w:szCs w:val="22"/>
        </w:rPr>
        <w:t>a</w:t>
      </w:r>
      <w:r w:rsidR="00330526" w:rsidRPr="00E14553">
        <w:rPr>
          <w:i/>
          <w:iCs/>
          <w:sz w:val="22"/>
          <w:szCs w:val="22"/>
        </w:rPr>
        <w:t xml:space="preserve">ny project deliverables per the terms of your grant agreement.  </w:t>
      </w:r>
    </w:p>
    <w:p w14:paraId="29901C28" w14:textId="77777777" w:rsidR="00330526" w:rsidRPr="00330526" w:rsidRDefault="00330526" w:rsidP="00330526">
      <w:pPr>
        <w:tabs>
          <w:tab w:val="left" w:pos="1080"/>
        </w:tabs>
        <w:rPr>
          <w:b/>
          <w:i/>
          <w:sz w:val="22"/>
          <w:szCs w:val="22"/>
        </w:rPr>
      </w:pPr>
    </w:p>
    <w:p w14:paraId="189501AD" w14:textId="77777777" w:rsidR="00330526" w:rsidRPr="00330526" w:rsidRDefault="00330526" w:rsidP="00330526">
      <w:pPr>
        <w:tabs>
          <w:tab w:val="left" w:pos="1080"/>
        </w:tabs>
        <w:rPr>
          <w:bCs/>
          <w:i/>
          <w:color w:val="000000"/>
          <w:sz w:val="22"/>
          <w:szCs w:val="22"/>
        </w:rPr>
      </w:pPr>
      <w:r w:rsidRPr="00330526">
        <w:rPr>
          <w:b/>
          <w:i/>
          <w:sz w:val="22"/>
          <w:szCs w:val="22"/>
        </w:rPr>
        <w:t>POSTING OF FINAL REPORT:</w:t>
      </w:r>
      <w:r w:rsidRPr="00330526">
        <w:rPr>
          <w:i/>
          <w:sz w:val="22"/>
          <w:szCs w:val="22"/>
        </w:rPr>
        <w:t xml:space="preserve"> </w:t>
      </w:r>
      <w:r w:rsidRPr="00330526">
        <w:rPr>
          <w:bCs/>
          <w:i/>
          <w:color w:val="000000"/>
          <w:sz w:val="22"/>
          <w:szCs w:val="22"/>
        </w:rPr>
        <w:t xml:space="preserve"> This report and attached project documents may be shared by the Foundation and any Funding Source for the Project via their respective websites.  In the event that the Recipient intends to claim that its final report or project documents contains material that does not have to be posted on such websites because it is protected </w:t>
      </w:r>
      <w:r w:rsidRPr="00330526">
        <w:rPr>
          <w:bCs/>
          <w:i/>
          <w:color w:val="000000"/>
          <w:sz w:val="22"/>
          <w:szCs w:val="22"/>
        </w:rPr>
        <w:lastRenderedPageBreak/>
        <w:t>from disclosure by statutory or regulatory provisions, the Recipient shall clearly mark all such potentially protected materials as “PROTECTED” and provide an explanation and complete citation to the statutory or regulatory source for such protection.</w:t>
      </w:r>
    </w:p>
    <w:p w14:paraId="276E06D7" w14:textId="77777777" w:rsidR="00AD5E8A" w:rsidRPr="008A599E" w:rsidRDefault="00AD5E8A" w:rsidP="00AD5E8A">
      <w:pPr>
        <w:rPr>
          <w:rFonts w:ascii="Georgia" w:hAnsi="Georgia"/>
        </w:rPr>
      </w:pPr>
    </w:p>
    <w:sectPr w:rsidR="00AD5E8A" w:rsidRPr="008A599E" w:rsidSect="00D735F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61C3" w14:textId="77777777" w:rsidR="003B7175" w:rsidRDefault="003B7175" w:rsidP="00D735F6">
      <w:r>
        <w:separator/>
      </w:r>
    </w:p>
  </w:endnote>
  <w:endnote w:type="continuationSeparator" w:id="0">
    <w:p w14:paraId="28B399F4" w14:textId="77777777" w:rsidR="003B7175" w:rsidRDefault="003B7175" w:rsidP="00D7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4E5C" w14:textId="77777777" w:rsidR="003B7175" w:rsidRDefault="003B7175" w:rsidP="00D735F6">
      <w:r>
        <w:separator/>
      </w:r>
    </w:p>
  </w:footnote>
  <w:footnote w:type="continuationSeparator" w:id="0">
    <w:p w14:paraId="3961B27E" w14:textId="77777777" w:rsidR="003B7175" w:rsidRDefault="003B7175" w:rsidP="00D73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6621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2C6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28AA9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F801E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FC04F0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BAC88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AA258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E5CB5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A686F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88C30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BC874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E94A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3B72D11"/>
    <w:multiLevelType w:val="hybridMultilevel"/>
    <w:tmpl w:val="3418E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ED3D66"/>
    <w:multiLevelType w:val="hybridMultilevel"/>
    <w:tmpl w:val="6CDA43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A2A86"/>
    <w:multiLevelType w:val="hybridMultilevel"/>
    <w:tmpl w:val="D81C60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65C8A"/>
    <w:multiLevelType w:val="hybridMultilevel"/>
    <w:tmpl w:val="E806C9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92638"/>
    <w:multiLevelType w:val="hybridMultilevel"/>
    <w:tmpl w:val="D4B6F64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9522B"/>
    <w:multiLevelType w:val="hybridMultilevel"/>
    <w:tmpl w:val="10609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92981683">
    <w:abstractNumId w:val="0"/>
  </w:num>
  <w:num w:numId="2" w16cid:durableId="1636792989">
    <w:abstractNumId w:val="10"/>
  </w:num>
  <w:num w:numId="3" w16cid:durableId="2009937517">
    <w:abstractNumId w:val="8"/>
  </w:num>
  <w:num w:numId="4" w16cid:durableId="1060522701">
    <w:abstractNumId w:val="7"/>
  </w:num>
  <w:num w:numId="5" w16cid:durableId="1300453151">
    <w:abstractNumId w:val="6"/>
  </w:num>
  <w:num w:numId="6" w16cid:durableId="272712364">
    <w:abstractNumId w:val="5"/>
  </w:num>
  <w:num w:numId="7" w16cid:durableId="1800606722">
    <w:abstractNumId w:val="9"/>
  </w:num>
  <w:num w:numId="8" w16cid:durableId="346828100">
    <w:abstractNumId w:val="4"/>
  </w:num>
  <w:num w:numId="9" w16cid:durableId="245769259">
    <w:abstractNumId w:val="3"/>
  </w:num>
  <w:num w:numId="10" w16cid:durableId="1052732246">
    <w:abstractNumId w:val="2"/>
  </w:num>
  <w:num w:numId="11" w16cid:durableId="1980643314">
    <w:abstractNumId w:val="1"/>
  </w:num>
  <w:num w:numId="12" w16cid:durableId="400062061">
    <w:abstractNumId w:val="14"/>
  </w:num>
  <w:num w:numId="13" w16cid:durableId="1905673779">
    <w:abstractNumId w:val="16"/>
  </w:num>
  <w:num w:numId="14" w16cid:durableId="1328703390">
    <w:abstractNumId w:val="11"/>
  </w:num>
  <w:num w:numId="15" w16cid:durableId="552738628">
    <w:abstractNumId w:val="13"/>
  </w:num>
  <w:num w:numId="16" w16cid:durableId="925382849">
    <w:abstractNumId w:val="17"/>
  </w:num>
  <w:num w:numId="17" w16cid:durableId="904413641">
    <w:abstractNumId w:val="12"/>
  </w:num>
  <w:num w:numId="18" w16cid:durableId="8259754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7C"/>
    <w:rsid w:val="00001774"/>
    <w:rsid w:val="0000509D"/>
    <w:rsid w:val="00006207"/>
    <w:rsid w:val="0000727A"/>
    <w:rsid w:val="000110AF"/>
    <w:rsid w:val="00011F3E"/>
    <w:rsid w:val="00017E0A"/>
    <w:rsid w:val="000224B6"/>
    <w:rsid w:val="00024CAA"/>
    <w:rsid w:val="00025F9C"/>
    <w:rsid w:val="00033959"/>
    <w:rsid w:val="00040F56"/>
    <w:rsid w:val="00044778"/>
    <w:rsid w:val="00056E44"/>
    <w:rsid w:val="0006291F"/>
    <w:rsid w:val="00064E9D"/>
    <w:rsid w:val="00065024"/>
    <w:rsid w:val="00065200"/>
    <w:rsid w:val="000673BF"/>
    <w:rsid w:val="00067F0B"/>
    <w:rsid w:val="00072306"/>
    <w:rsid w:val="00075281"/>
    <w:rsid w:val="0007661F"/>
    <w:rsid w:val="00080896"/>
    <w:rsid w:val="00082FF9"/>
    <w:rsid w:val="00084DD5"/>
    <w:rsid w:val="00086F7D"/>
    <w:rsid w:val="00091076"/>
    <w:rsid w:val="000977EC"/>
    <w:rsid w:val="000A25E2"/>
    <w:rsid w:val="000A6F16"/>
    <w:rsid w:val="000A74CD"/>
    <w:rsid w:val="000B13E2"/>
    <w:rsid w:val="000B5E6D"/>
    <w:rsid w:val="000B788C"/>
    <w:rsid w:val="000C2C68"/>
    <w:rsid w:val="000E13C2"/>
    <w:rsid w:val="000E2620"/>
    <w:rsid w:val="000E2828"/>
    <w:rsid w:val="000E5054"/>
    <w:rsid w:val="000E709D"/>
    <w:rsid w:val="000F0451"/>
    <w:rsid w:val="000F5B5E"/>
    <w:rsid w:val="000F6D9F"/>
    <w:rsid w:val="00115DBC"/>
    <w:rsid w:val="001163B6"/>
    <w:rsid w:val="00120305"/>
    <w:rsid w:val="00124A9E"/>
    <w:rsid w:val="00125461"/>
    <w:rsid w:val="00133389"/>
    <w:rsid w:val="001345CF"/>
    <w:rsid w:val="00146361"/>
    <w:rsid w:val="001515BB"/>
    <w:rsid w:val="00152391"/>
    <w:rsid w:val="00155862"/>
    <w:rsid w:val="00156237"/>
    <w:rsid w:val="001605D4"/>
    <w:rsid w:val="00161ADF"/>
    <w:rsid w:val="00162B0B"/>
    <w:rsid w:val="00165CBB"/>
    <w:rsid w:val="0017090E"/>
    <w:rsid w:val="00173F20"/>
    <w:rsid w:val="00174DFF"/>
    <w:rsid w:val="00186FF6"/>
    <w:rsid w:val="001A073D"/>
    <w:rsid w:val="001A2D1D"/>
    <w:rsid w:val="001A538A"/>
    <w:rsid w:val="001B33F3"/>
    <w:rsid w:val="001B3504"/>
    <w:rsid w:val="001C5A55"/>
    <w:rsid w:val="001C7272"/>
    <w:rsid w:val="001E2C5F"/>
    <w:rsid w:val="001E387B"/>
    <w:rsid w:val="001F0AC6"/>
    <w:rsid w:val="002107FA"/>
    <w:rsid w:val="00212100"/>
    <w:rsid w:val="00214A91"/>
    <w:rsid w:val="00215415"/>
    <w:rsid w:val="00216E65"/>
    <w:rsid w:val="00231C20"/>
    <w:rsid w:val="002378D2"/>
    <w:rsid w:val="0024214A"/>
    <w:rsid w:val="0024309D"/>
    <w:rsid w:val="0025131E"/>
    <w:rsid w:val="00255B8D"/>
    <w:rsid w:val="00261F8A"/>
    <w:rsid w:val="00274936"/>
    <w:rsid w:val="00274F28"/>
    <w:rsid w:val="00287B51"/>
    <w:rsid w:val="0029390B"/>
    <w:rsid w:val="00295035"/>
    <w:rsid w:val="00295A56"/>
    <w:rsid w:val="0029662E"/>
    <w:rsid w:val="002A72B8"/>
    <w:rsid w:val="002C1AC7"/>
    <w:rsid w:val="002C4970"/>
    <w:rsid w:val="002E7718"/>
    <w:rsid w:val="002F1C48"/>
    <w:rsid w:val="00304429"/>
    <w:rsid w:val="003137F6"/>
    <w:rsid w:val="003156BC"/>
    <w:rsid w:val="00316755"/>
    <w:rsid w:val="00325F00"/>
    <w:rsid w:val="00327273"/>
    <w:rsid w:val="00330526"/>
    <w:rsid w:val="00335061"/>
    <w:rsid w:val="00336086"/>
    <w:rsid w:val="00340094"/>
    <w:rsid w:val="003412C9"/>
    <w:rsid w:val="00341BAE"/>
    <w:rsid w:val="00342A40"/>
    <w:rsid w:val="003546CD"/>
    <w:rsid w:val="003549E8"/>
    <w:rsid w:val="0035524F"/>
    <w:rsid w:val="00355ECC"/>
    <w:rsid w:val="00360D6D"/>
    <w:rsid w:val="00362628"/>
    <w:rsid w:val="00367CAA"/>
    <w:rsid w:val="003768B4"/>
    <w:rsid w:val="003768F1"/>
    <w:rsid w:val="00380D7A"/>
    <w:rsid w:val="003827D9"/>
    <w:rsid w:val="00384E8C"/>
    <w:rsid w:val="003A4C2F"/>
    <w:rsid w:val="003A665F"/>
    <w:rsid w:val="003B7175"/>
    <w:rsid w:val="003C22D4"/>
    <w:rsid w:val="003C30F5"/>
    <w:rsid w:val="003C42D7"/>
    <w:rsid w:val="003C45DB"/>
    <w:rsid w:val="003D3056"/>
    <w:rsid w:val="003E1336"/>
    <w:rsid w:val="003E1783"/>
    <w:rsid w:val="003E1FD2"/>
    <w:rsid w:val="003E3D34"/>
    <w:rsid w:val="003E562C"/>
    <w:rsid w:val="003E7758"/>
    <w:rsid w:val="003E7D79"/>
    <w:rsid w:val="003F3173"/>
    <w:rsid w:val="003F5B14"/>
    <w:rsid w:val="003F62B7"/>
    <w:rsid w:val="00401071"/>
    <w:rsid w:val="00406DAE"/>
    <w:rsid w:val="004170A4"/>
    <w:rsid w:val="0042474C"/>
    <w:rsid w:val="00432611"/>
    <w:rsid w:val="00441B52"/>
    <w:rsid w:val="004526F0"/>
    <w:rsid w:val="00452761"/>
    <w:rsid w:val="00461671"/>
    <w:rsid w:val="0047159E"/>
    <w:rsid w:val="004731A5"/>
    <w:rsid w:val="004771DD"/>
    <w:rsid w:val="00480574"/>
    <w:rsid w:val="004926F3"/>
    <w:rsid w:val="00496595"/>
    <w:rsid w:val="004A0FDD"/>
    <w:rsid w:val="004A12A2"/>
    <w:rsid w:val="004A2EF9"/>
    <w:rsid w:val="004A54C0"/>
    <w:rsid w:val="004A6314"/>
    <w:rsid w:val="004D0BB0"/>
    <w:rsid w:val="004E69FA"/>
    <w:rsid w:val="004F0E87"/>
    <w:rsid w:val="004F5EE1"/>
    <w:rsid w:val="004F7D10"/>
    <w:rsid w:val="0050056F"/>
    <w:rsid w:val="005011A7"/>
    <w:rsid w:val="00513450"/>
    <w:rsid w:val="005134D6"/>
    <w:rsid w:val="005172F3"/>
    <w:rsid w:val="00517CA8"/>
    <w:rsid w:val="0052479A"/>
    <w:rsid w:val="005255B4"/>
    <w:rsid w:val="005336FB"/>
    <w:rsid w:val="0053468F"/>
    <w:rsid w:val="0054354D"/>
    <w:rsid w:val="00543D43"/>
    <w:rsid w:val="00547934"/>
    <w:rsid w:val="005658EE"/>
    <w:rsid w:val="005720E0"/>
    <w:rsid w:val="00594463"/>
    <w:rsid w:val="0059653E"/>
    <w:rsid w:val="005A5C78"/>
    <w:rsid w:val="005B40B5"/>
    <w:rsid w:val="005C7B1B"/>
    <w:rsid w:val="005D5B73"/>
    <w:rsid w:val="005E5CF7"/>
    <w:rsid w:val="005E73F8"/>
    <w:rsid w:val="005F0C12"/>
    <w:rsid w:val="005F5FEC"/>
    <w:rsid w:val="005F6FD0"/>
    <w:rsid w:val="0060250B"/>
    <w:rsid w:val="0061036A"/>
    <w:rsid w:val="00611CDC"/>
    <w:rsid w:val="006155D4"/>
    <w:rsid w:val="0062087F"/>
    <w:rsid w:val="0063605D"/>
    <w:rsid w:val="0064470E"/>
    <w:rsid w:val="0064595F"/>
    <w:rsid w:val="006528B3"/>
    <w:rsid w:val="00665AA3"/>
    <w:rsid w:val="00667D19"/>
    <w:rsid w:val="006717E5"/>
    <w:rsid w:val="00673BFC"/>
    <w:rsid w:val="006817F1"/>
    <w:rsid w:val="00681E6A"/>
    <w:rsid w:val="006831C2"/>
    <w:rsid w:val="00691A6A"/>
    <w:rsid w:val="006A0490"/>
    <w:rsid w:val="006A34B0"/>
    <w:rsid w:val="006A3953"/>
    <w:rsid w:val="006A3E0E"/>
    <w:rsid w:val="006C05D1"/>
    <w:rsid w:val="006C1200"/>
    <w:rsid w:val="006C259B"/>
    <w:rsid w:val="006C5709"/>
    <w:rsid w:val="006D510B"/>
    <w:rsid w:val="006D5A5F"/>
    <w:rsid w:val="006E6497"/>
    <w:rsid w:val="006F5E1D"/>
    <w:rsid w:val="006F6051"/>
    <w:rsid w:val="0070275E"/>
    <w:rsid w:val="00712E38"/>
    <w:rsid w:val="0071419C"/>
    <w:rsid w:val="0072058B"/>
    <w:rsid w:val="0072717D"/>
    <w:rsid w:val="007308AC"/>
    <w:rsid w:val="00730951"/>
    <w:rsid w:val="007335D4"/>
    <w:rsid w:val="007337D5"/>
    <w:rsid w:val="0074525A"/>
    <w:rsid w:val="00753DD3"/>
    <w:rsid w:val="00762FAC"/>
    <w:rsid w:val="0077276D"/>
    <w:rsid w:val="00785FB0"/>
    <w:rsid w:val="0078665B"/>
    <w:rsid w:val="0079140E"/>
    <w:rsid w:val="007A209A"/>
    <w:rsid w:val="007A7D72"/>
    <w:rsid w:val="007B4C7D"/>
    <w:rsid w:val="007C219D"/>
    <w:rsid w:val="007C5EC5"/>
    <w:rsid w:val="007E29D5"/>
    <w:rsid w:val="007E6DF0"/>
    <w:rsid w:val="007F4DD2"/>
    <w:rsid w:val="007F5DFA"/>
    <w:rsid w:val="00806962"/>
    <w:rsid w:val="00812690"/>
    <w:rsid w:val="00821200"/>
    <w:rsid w:val="0083331D"/>
    <w:rsid w:val="00841388"/>
    <w:rsid w:val="00854FAE"/>
    <w:rsid w:val="008554C1"/>
    <w:rsid w:val="00856ECD"/>
    <w:rsid w:val="00856ED0"/>
    <w:rsid w:val="00860E95"/>
    <w:rsid w:val="0086104C"/>
    <w:rsid w:val="00867A3A"/>
    <w:rsid w:val="0087132F"/>
    <w:rsid w:val="00872A6C"/>
    <w:rsid w:val="0088119B"/>
    <w:rsid w:val="00890C88"/>
    <w:rsid w:val="00892196"/>
    <w:rsid w:val="00893CC4"/>
    <w:rsid w:val="008976F2"/>
    <w:rsid w:val="008A08C7"/>
    <w:rsid w:val="008B29DA"/>
    <w:rsid w:val="008D170B"/>
    <w:rsid w:val="008D3108"/>
    <w:rsid w:val="008E64B3"/>
    <w:rsid w:val="009013E3"/>
    <w:rsid w:val="00905DD0"/>
    <w:rsid w:val="009133ED"/>
    <w:rsid w:val="009165AE"/>
    <w:rsid w:val="0092176B"/>
    <w:rsid w:val="009307F5"/>
    <w:rsid w:val="00932595"/>
    <w:rsid w:val="00942347"/>
    <w:rsid w:val="009461FB"/>
    <w:rsid w:val="00952E0E"/>
    <w:rsid w:val="00957409"/>
    <w:rsid w:val="00973D7F"/>
    <w:rsid w:val="00980F74"/>
    <w:rsid w:val="00991B3B"/>
    <w:rsid w:val="009A5700"/>
    <w:rsid w:val="009B1417"/>
    <w:rsid w:val="009B5053"/>
    <w:rsid w:val="009D1280"/>
    <w:rsid w:val="009D1F18"/>
    <w:rsid w:val="009E2931"/>
    <w:rsid w:val="009F3AF2"/>
    <w:rsid w:val="009F47BE"/>
    <w:rsid w:val="00A04E78"/>
    <w:rsid w:val="00A310F6"/>
    <w:rsid w:val="00A51156"/>
    <w:rsid w:val="00A515A2"/>
    <w:rsid w:val="00A5187C"/>
    <w:rsid w:val="00A52317"/>
    <w:rsid w:val="00A52BAF"/>
    <w:rsid w:val="00A52DE1"/>
    <w:rsid w:val="00A537A0"/>
    <w:rsid w:val="00A56D2F"/>
    <w:rsid w:val="00A82226"/>
    <w:rsid w:val="00A83FC1"/>
    <w:rsid w:val="00A84084"/>
    <w:rsid w:val="00A8442D"/>
    <w:rsid w:val="00A91930"/>
    <w:rsid w:val="00A97F96"/>
    <w:rsid w:val="00AA2159"/>
    <w:rsid w:val="00AA6B21"/>
    <w:rsid w:val="00AA77D4"/>
    <w:rsid w:val="00AB5B0F"/>
    <w:rsid w:val="00AC4563"/>
    <w:rsid w:val="00AC67EA"/>
    <w:rsid w:val="00AC7D95"/>
    <w:rsid w:val="00AD5E8A"/>
    <w:rsid w:val="00B05FC6"/>
    <w:rsid w:val="00B12EBF"/>
    <w:rsid w:val="00B169FA"/>
    <w:rsid w:val="00B17F5E"/>
    <w:rsid w:val="00B31259"/>
    <w:rsid w:val="00B34BEA"/>
    <w:rsid w:val="00B42331"/>
    <w:rsid w:val="00B42613"/>
    <w:rsid w:val="00B4568D"/>
    <w:rsid w:val="00B53EB1"/>
    <w:rsid w:val="00B56222"/>
    <w:rsid w:val="00B71E2C"/>
    <w:rsid w:val="00B75666"/>
    <w:rsid w:val="00B76638"/>
    <w:rsid w:val="00B77ABB"/>
    <w:rsid w:val="00B866B4"/>
    <w:rsid w:val="00B90228"/>
    <w:rsid w:val="00B90557"/>
    <w:rsid w:val="00B906E4"/>
    <w:rsid w:val="00BD3996"/>
    <w:rsid w:val="00BD46A9"/>
    <w:rsid w:val="00BD4FC6"/>
    <w:rsid w:val="00BD6FD6"/>
    <w:rsid w:val="00BE53C2"/>
    <w:rsid w:val="00BE5C17"/>
    <w:rsid w:val="00BF51B6"/>
    <w:rsid w:val="00BF5D8B"/>
    <w:rsid w:val="00BF68EA"/>
    <w:rsid w:val="00C13670"/>
    <w:rsid w:val="00C1638B"/>
    <w:rsid w:val="00C23DCA"/>
    <w:rsid w:val="00C269D6"/>
    <w:rsid w:val="00C34C97"/>
    <w:rsid w:val="00C4155E"/>
    <w:rsid w:val="00C45323"/>
    <w:rsid w:val="00C46C9C"/>
    <w:rsid w:val="00C50E54"/>
    <w:rsid w:val="00C53410"/>
    <w:rsid w:val="00C547A0"/>
    <w:rsid w:val="00C62875"/>
    <w:rsid w:val="00C669BF"/>
    <w:rsid w:val="00C73285"/>
    <w:rsid w:val="00C74FC0"/>
    <w:rsid w:val="00C8167F"/>
    <w:rsid w:val="00C93FBC"/>
    <w:rsid w:val="00CA3B94"/>
    <w:rsid w:val="00CB1375"/>
    <w:rsid w:val="00CB5404"/>
    <w:rsid w:val="00CC4A42"/>
    <w:rsid w:val="00CC5B4F"/>
    <w:rsid w:val="00CD555D"/>
    <w:rsid w:val="00CE42F0"/>
    <w:rsid w:val="00CE5046"/>
    <w:rsid w:val="00D04AEA"/>
    <w:rsid w:val="00D0667C"/>
    <w:rsid w:val="00D13E07"/>
    <w:rsid w:val="00D16057"/>
    <w:rsid w:val="00D24584"/>
    <w:rsid w:val="00D24BC6"/>
    <w:rsid w:val="00D43C7D"/>
    <w:rsid w:val="00D45E99"/>
    <w:rsid w:val="00D5691E"/>
    <w:rsid w:val="00D61F0A"/>
    <w:rsid w:val="00D62C19"/>
    <w:rsid w:val="00D644C5"/>
    <w:rsid w:val="00D716B4"/>
    <w:rsid w:val="00D7281A"/>
    <w:rsid w:val="00D735F6"/>
    <w:rsid w:val="00D75FF8"/>
    <w:rsid w:val="00D80492"/>
    <w:rsid w:val="00D80A50"/>
    <w:rsid w:val="00D92902"/>
    <w:rsid w:val="00D97488"/>
    <w:rsid w:val="00DA0463"/>
    <w:rsid w:val="00DA2826"/>
    <w:rsid w:val="00DA57C6"/>
    <w:rsid w:val="00DB2061"/>
    <w:rsid w:val="00DB43E1"/>
    <w:rsid w:val="00DC2493"/>
    <w:rsid w:val="00DD1215"/>
    <w:rsid w:val="00DD3DDC"/>
    <w:rsid w:val="00DD6A61"/>
    <w:rsid w:val="00DE0F9B"/>
    <w:rsid w:val="00DE0FF2"/>
    <w:rsid w:val="00DF0CCF"/>
    <w:rsid w:val="00DF4B83"/>
    <w:rsid w:val="00DF5EC3"/>
    <w:rsid w:val="00E00AC4"/>
    <w:rsid w:val="00E02A03"/>
    <w:rsid w:val="00E02EBA"/>
    <w:rsid w:val="00E05A02"/>
    <w:rsid w:val="00E1116D"/>
    <w:rsid w:val="00E12AA9"/>
    <w:rsid w:val="00E137DD"/>
    <w:rsid w:val="00E14553"/>
    <w:rsid w:val="00E14683"/>
    <w:rsid w:val="00E20071"/>
    <w:rsid w:val="00E325A5"/>
    <w:rsid w:val="00E34C92"/>
    <w:rsid w:val="00E37F76"/>
    <w:rsid w:val="00E4086E"/>
    <w:rsid w:val="00E46495"/>
    <w:rsid w:val="00E47A69"/>
    <w:rsid w:val="00E62363"/>
    <w:rsid w:val="00E85284"/>
    <w:rsid w:val="00E90150"/>
    <w:rsid w:val="00E91161"/>
    <w:rsid w:val="00EA4A48"/>
    <w:rsid w:val="00EC5D7D"/>
    <w:rsid w:val="00ED4024"/>
    <w:rsid w:val="00ED5613"/>
    <w:rsid w:val="00EF2FD8"/>
    <w:rsid w:val="00EF32AE"/>
    <w:rsid w:val="00F07BB4"/>
    <w:rsid w:val="00F13029"/>
    <w:rsid w:val="00F1608F"/>
    <w:rsid w:val="00F17A0E"/>
    <w:rsid w:val="00F30957"/>
    <w:rsid w:val="00F32BA5"/>
    <w:rsid w:val="00F4036D"/>
    <w:rsid w:val="00F4374C"/>
    <w:rsid w:val="00F457B8"/>
    <w:rsid w:val="00F457F6"/>
    <w:rsid w:val="00F52B71"/>
    <w:rsid w:val="00F5773F"/>
    <w:rsid w:val="00F61C3F"/>
    <w:rsid w:val="00F63D49"/>
    <w:rsid w:val="00F70943"/>
    <w:rsid w:val="00F70EC6"/>
    <w:rsid w:val="00F745DD"/>
    <w:rsid w:val="00F763BD"/>
    <w:rsid w:val="00F85984"/>
    <w:rsid w:val="00F87B89"/>
    <w:rsid w:val="00F93B8D"/>
    <w:rsid w:val="00F969A4"/>
    <w:rsid w:val="00FA072D"/>
    <w:rsid w:val="00FA2AFA"/>
    <w:rsid w:val="00FB0148"/>
    <w:rsid w:val="00FB25ED"/>
    <w:rsid w:val="00FC53D0"/>
    <w:rsid w:val="00FE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AD03122"/>
  <w15:chartTrackingRefBased/>
  <w15:docId w15:val="{9B59A655-66DA-4D89-8D4D-4F305E40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1721"/>
    <w:rPr>
      <w:rFonts w:ascii="Lucida Grande" w:hAnsi="Lucida Grande"/>
      <w:sz w:val="18"/>
      <w:szCs w:val="18"/>
    </w:rPr>
  </w:style>
  <w:style w:type="paragraph" w:styleId="ListParagraph">
    <w:name w:val="List Paragraph"/>
    <w:basedOn w:val="Normal"/>
    <w:uiPriority w:val="34"/>
    <w:qFormat/>
    <w:rsid w:val="00ED5613"/>
    <w:pPr>
      <w:spacing w:after="200" w:line="276" w:lineRule="auto"/>
      <w:ind w:left="720"/>
      <w:contextualSpacing/>
    </w:pPr>
    <w:rPr>
      <w:rFonts w:ascii="Calibri" w:eastAsia="Calibri" w:hAnsi="Calibri"/>
      <w:sz w:val="22"/>
      <w:szCs w:val="22"/>
    </w:rPr>
  </w:style>
  <w:style w:type="paragraph" w:customStyle="1" w:styleId="bodycopy">
    <w:name w:val="body copy"/>
    <w:basedOn w:val="Normal"/>
    <w:rsid w:val="00587FC9"/>
    <w:rPr>
      <w:rFonts w:ascii="Georgia" w:hAnsi="Georgia"/>
    </w:rPr>
  </w:style>
  <w:style w:type="paragraph" w:customStyle="1" w:styleId="Date1">
    <w:name w:val="Date1"/>
    <w:basedOn w:val="Normal"/>
    <w:rsid w:val="00587FC9"/>
    <w:pPr>
      <w:jc w:val="right"/>
    </w:pPr>
    <w:rPr>
      <w:rFonts w:ascii="Georgia" w:hAnsi="Georgia"/>
    </w:rPr>
  </w:style>
  <w:style w:type="paragraph" w:styleId="Header">
    <w:name w:val="header"/>
    <w:basedOn w:val="Normal"/>
    <w:link w:val="HeaderChar"/>
    <w:uiPriority w:val="99"/>
    <w:semiHidden/>
    <w:unhideWhenUsed/>
    <w:rsid w:val="00D735F6"/>
    <w:pPr>
      <w:tabs>
        <w:tab w:val="center" w:pos="4680"/>
        <w:tab w:val="right" w:pos="9360"/>
      </w:tabs>
    </w:pPr>
  </w:style>
  <w:style w:type="character" w:customStyle="1" w:styleId="HeaderChar">
    <w:name w:val="Header Char"/>
    <w:link w:val="Header"/>
    <w:uiPriority w:val="99"/>
    <w:semiHidden/>
    <w:rsid w:val="00D735F6"/>
    <w:rPr>
      <w:sz w:val="24"/>
      <w:szCs w:val="24"/>
    </w:rPr>
  </w:style>
  <w:style w:type="paragraph" w:styleId="Footer">
    <w:name w:val="footer"/>
    <w:basedOn w:val="Normal"/>
    <w:link w:val="FooterChar"/>
    <w:uiPriority w:val="99"/>
    <w:semiHidden/>
    <w:unhideWhenUsed/>
    <w:rsid w:val="00D735F6"/>
    <w:pPr>
      <w:tabs>
        <w:tab w:val="center" w:pos="4680"/>
        <w:tab w:val="right" w:pos="9360"/>
      </w:tabs>
    </w:pPr>
  </w:style>
  <w:style w:type="character" w:customStyle="1" w:styleId="FooterChar">
    <w:name w:val="Footer Char"/>
    <w:link w:val="Footer"/>
    <w:uiPriority w:val="99"/>
    <w:semiHidden/>
    <w:rsid w:val="00D735F6"/>
    <w:rPr>
      <w:sz w:val="24"/>
      <w:szCs w:val="24"/>
    </w:rPr>
  </w:style>
  <w:style w:type="character" w:styleId="CommentReference">
    <w:name w:val="annotation reference"/>
    <w:uiPriority w:val="99"/>
    <w:semiHidden/>
    <w:unhideWhenUsed/>
    <w:rsid w:val="00274F28"/>
    <w:rPr>
      <w:sz w:val="16"/>
      <w:szCs w:val="16"/>
    </w:rPr>
  </w:style>
  <w:style w:type="paragraph" w:styleId="CommentText">
    <w:name w:val="annotation text"/>
    <w:basedOn w:val="Normal"/>
    <w:link w:val="CommentTextChar"/>
    <w:uiPriority w:val="99"/>
    <w:semiHidden/>
    <w:unhideWhenUsed/>
    <w:rsid w:val="00274F28"/>
    <w:rPr>
      <w:sz w:val="20"/>
      <w:szCs w:val="20"/>
    </w:rPr>
  </w:style>
  <w:style w:type="character" w:customStyle="1" w:styleId="CommentTextChar">
    <w:name w:val="Comment Text Char"/>
    <w:basedOn w:val="DefaultParagraphFont"/>
    <w:link w:val="CommentText"/>
    <w:uiPriority w:val="99"/>
    <w:semiHidden/>
    <w:rsid w:val="00274F28"/>
  </w:style>
  <w:style w:type="paragraph" w:styleId="CommentSubject">
    <w:name w:val="annotation subject"/>
    <w:basedOn w:val="CommentText"/>
    <w:next w:val="CommentText"/>
    <w:link w:val="CommentSubjectChar"/>
    <w:uiPriority w:val="99"/>
    <w:semiHidden/>
    <w:unhideWhenUsed/>
    <w:rsid w:val="00274F28"/>
    <w:rPr>
      <w:b/>
      <w:bCs/>
    </w:rPr>
  </w:style>
  <w:style w:type="character" w:customStyle="1" w:styleId="CommentSubjectChar">
    <w:name w:val="Comment Subject Char"/>
    <w:link w:val="CommentSubject"/>
    <w:uiPriority w:val="99"/>
    <w:semiHidden/>
    <w:rsid w:val="00274F28"/>
    <w:rPr>
      <w:b/>
      <w:bCs/>
    </w:rPr>
  </w:style>
  <w:style w:type="character" w:styleId="Emphasis">
    <w:name w:val="Emphasis"/>
    <w:uiPriority w:val="20"/>
    <w:qFormat/>
    <w:rsid w:val="00B05FC6"/>
    <w:rPr>
      <w:i/>
      <w:iCs/>
    </w:rPr>
  </w:style>
  <w:style w:type="character" w:styleId="Hyperlink">
    <w:name w:val="Hyperlink"/>
    <w:uiPriority w:val="99"/>
    <w:unhideWhenUsed/>
    <w:rsid w:val="000E5054"/>
    <w:rPr>
      <w:color w:val="0563C1"/>
      <w:u w:val="single"/>
    </w:rPr>
  </w:style>
  <w:style w:type="character" w:styleId="UnresolvedMention">
    <w:name w:val="Unresolved Mention"/>
    <w:uiPriority w:val="99"/>
    <w:semiHidden/>
    <w:unhideWhenUsed/>
    <w:rsid w:val="000E5054"/>
    <w:rPr>
      <w:color w:val="605E5C"/>
      <w:shd w:val="clear" w:color="auto" w:fill="E1DFDD"/>
    </w:rPr>
  </w:style>
  <w:style w:type="paragraph" w:styleId="Revision">
    <w:name w:val="Revision"/>
    <w:hidden/>
    <w:uiPriority w:val="99"/>
    <w:semiHidden/>
    <w:rsid w:val="00B756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gis.maps.arcgis.com/apps/mapviewer/index.html?webmap=0262031eb4e6402a99ad47cacb601144" TargetMode="External"/><Relationship Id="rId18" Type="http://schemas.openxmlformats.org/officeDocument/2006/relationships/hyperlink" Target="https://www.fortworthtexas.gov/departments/code-compliance/environmental-qua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orymaps.arcgis.com/stories/cdb8b55f174f49afad0bd8bf4e3e14e5" TargetMode="External"/><Relationship Id="rId17" Type="http://schemas.openxmlformats.org/officeDocument/2006/relationships/hyperlink" Target="https://www.fortworthtexas.gov/departments/parks" TargetMode="External"/><Relationship Id="rId2" Type="http://schemas.openxmlformats.org/officeDocument/2006/relationships/customXml" Target="../customXml/item2.xml"/><Relationship Id="rId16" Type="http://schemas.openxmlformats.org/officeDocument/2006/relationships/hyperlink" Target="https://www.uta.edu/campus-ops/office-of-sustainability/r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tworthreport.org/2022/07/26/a-simple-device-has-removed-6000-plus-pounds-of-trash-from-fort-worth-waterways-this-year-heres-how/" TargetMode="External"/><Relationship Id="rId5" Type="http://schemas.openxmlformats.org/officeDocument/2006/relationships/styles" Target="styles.xml"/><Relationship Id="rId15" Type="http://schemas.openxmlformats.org/officeDocument/2006/relationships/hyperlink" Target="https://fortworthreport.org/2022/07/26/a-simple-device-has-removed-6000-plus-pounds-of-trash-from-fort-worth-waterways-this-year-heres-how/"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arth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a1043d-5a8d-46cf-8225-1f4c3570bfa3" xsi:nil="true"/>
    <lcf76f155ced4ddcb4097134ff3c332f xmlns="f8470df0-8ca3-431a-9b5f-3870ab0ec4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FDFA863D7DE64DB4891180C38A227F" ma:contentTypeVersion="16" ma:contentTypeDescription="Create a new document." ma:contentTypeScope="" ma:versionID="6d263ccfd74e46b8b7cdf4591622c1c2">
  <xsd:schema xmlns:xsd="http://www.w3.org/2001/XMLSchema" xmlns:xs="http://www.w3.org/2001/XMLSchema" xmlns:p="http://schemas.microsoft.com/office/2006/metadata/properties" xmlns:ns2="f8470df0-8ca3-431a-9b5f-3870ab0ec493" xmlns:ns3="f2a1043d-5a8d-46cf-8225-1f4c3570bfa3" xmlns:ns4="ba7dfc73-308d-441b-8ad2-63120b876e2e" targetNamespace="http://schemas.microsoft.com/office/2006/metadata/properties" ma:root="true" ma:fieldsID="77540478c53f0c5bb21f6330042cb3e6" ns2:_="" ns3:_="" ns4:_="">
    <xsd:import namespace="f8470df0-8ca3-431a-9b5f-3870ab0ec493"/>
    <xsd:import namespace="f2a1043d-5a8d-46cf-8225-1f4c3570bfa3"/>
    <xsd:import namespace="ba7dfc73-308d-441b-8ad2-63120b876e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70df0-8ca3-431a-9b5f-3870ab0ec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313805e-850d-4ae4-8b33-e6ce691bfb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1043d-5a8d-46cf-8225-1f4c3570bfa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62d5631-60d8-47e9-a4b3-4b7a82bd9e70}" ma:internalName="TaxCatchAll" ma:showField="CatchAllData" ma:web="f2a1043d-5a8d-46cf-8225-1f4c3570bf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7dfc73-308d-441b-8ad2-63120b876e2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8D067-AEBD-4CEE-B864-767AC24A3972}">
  <ds:schemaRefs>
    <ds:schemaRef ds:uri="http://schemas.microsoft.com/office/2006/metadata/properties"/>
    <ds:schemaRef ds:uri="http://schemas.microsoft.com/office/infopath/2007/PartnerControls"/>
    <ds:schemaRef ds:uri="f2a1043d-5a8d-46cf-8225-1f4c3570bfa3"/>
    <ds:schemaRef ds:uri="f8470df0-8ca3-431a-9b5f-3870ab0ec493"/>
  </ds:schemaRefs>
</ds:datastoreItem>
</file>

<file path=customXml/itemProps2.xml><?xml version="1.0" encoding="utf-8"?>
<ds:datastoreItem xmlns:ds="http://schemas.openxmlformats.org/officeDocument/2006/customXml" ds:itemID="{760A47D5-5DF3-4377-9337-8F2A7677F932}">
  <ds:schemaRefs>
    <ds:schemaRef ds:uri="http://schemas.microsoft.com/sharepoint/v3/contenttype/forms"/>
  </ds:schemaRefs>
</ds:datastoreItem>
</file>

<file path=customXml/itemProps3.xml><?xml version="1.0" encoding="utf-8"?>
<ds:datastoreItem xmlns:ds="http://schemas.openxmlformats.org/officeDocument/2006/customXml" ds:itemID="{4CDD1D59-D661-4327-BE8A-2C6510D0E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70df0-8ca3-431a-9b5f-3870ab0ec493"/>
    <ds:schemaRef ds:uri="f2a1043d-5a8d-46cf-8225-1f4c3570bfa3"/>
    <ds:schemaRef ds:uri="ba7dfc73-308d-441b-8ad2-63120b87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November 9, 2007</vt:lpstr>
    </vt:vector>
  </TitlesOfParts>
  <Company>NFWF</Company>
  <LinksUpToDate>false</LinksUpToDate>
  <CharactersWithSpaces>21709</CharactersWithSpaces>
  <SharedDoc>false</SharedDoc>
  <HLinks>
    <vt:vector size="12" baseType="variant">
      <vt:variant>
        <vt:i4>4718611</vt:i4>
      </vt:variant>
      <vt:variant>
        <vt:i4>3</vt:i4>
      </vt:variant>
      <vt:variant>
        <vt:i4>0</vt:i4>
      </vt:variant>
      <vt:variant>
        <vt:i4>5</vt:i4>
      </vt:variant>
      <vt:variant>
        <vt:lpwstr>https://storymaps.arcgis.com/stories/cdb8b55f174f49afad0bd8bf4e3e14e5</vt:lpwstr>
      </vt:variant>
      <vt:variant>
        <vt:lpwstr/>
      </vt:variant>
      <vt:variant>
        <vt:i4>8060966</vt:i4>
      </vt:variant>
      <vt:variant>
        <vt:i4>0</vt:i4>
      </vt:variant>
      <vt:variant>
        <vt:i4>0</vt:i4>
      </vt:variant>
      <vt:variant>
        <vt:i4>5</vt:i4>
      </vt:variant>
      <vt:variant>
        <vt:lpwstr>https://fortworthreport.org/2022/07/26/a-simple-device-has-removed-6000-plus-pounds-of-trash-from-fort-worth-waterways-this-year-heres-how/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9, 2007</dc:title>
  <dc:subject/>
  <dc:creator>Emily Christenson</dc:creator>
  <cp:keywords/>
  <cp:lastModifiedBy>Tare, Meghna S</cp:lastModifiedBy>
  <cp:revision>2</cp:revision>
  <cp:lastPrinted>2009-07-17T14:07:00Z</cp:lastPrinted>
  <dcterms:created xsi:type="dcterms:W3CDTF">2023-07-20T14:40:00Z</dcterms:created>
  <dcterms:modified xsi:type="dcterms:W3CDTF">2023-07-20T14:40:00Z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0x01010064FDFA863D7DE64DB4891180C38A227F</vt:lpwstr>
  </property>
  <property fmtid="{D5CDD505-2E9C-101B-9397-08002B2CF9AE}" pid="3" name="MediaServiceImageTags">
    <vt:lpwstr/>
  </property>
</Properties>
</file>