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0841" w14:textId="77777777" w:rsidR="00A01286" w:rsidRPr="00BB302A" w:rsidRDefault="00A01286" w:rsidP="00A1473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B302A">
        <w:rPr>
          <w:rFonts w:ascii="Times New Roman" w:hAnsi="Times New Roman"/>
          <w:b/>
          <w:bCs/>
          <w:sz w:val="32"/>
          <w:szCs w:val="32"/>
        </w:rPr>
        <w:t>12</w:t>
      </w:r>
      <w:r w:rsidRPr="00BB302A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Pr="00BB302A">
        <w:rPr>
          <w:rFonts w:ascii="Times New Roman" w:hAnsi="Times New Roman"/>
          <w:b/>
          <w:bCs/>
          <w:sz w:val="32"/>
          <w:szCs w:val="32"/>
        </w:rPr>
        <w:t xml:space="preserve"> African RCE Regional Meeting</w:t>
      </w:r>
      <w:r w:rsidR="00A14735" w:rsidRPr="00BB302A">
        <w:rPr>
          <w:rFonts w:ascii="Times New Roman" w:hAnsi="Times New Roman"/>
          <w:b/>
          <w:bCs/>
          <w:sz w:val="32"/>
          <w:szCs w:val="32"/>
        </w:rPr>
        <w:br/>
      </w:r>
      <w:r w:rsidR="00A14735" w:rsidRPr="00EC369B">
        <w:rPr>
          <w:rFonts w:ascii="Times New Roman" w:hAnsi="Times New Roman"/>
          <w:b/>
          <w:bCs/>
          <w:sz w:val="24"/>
          <w:szCs w:val="24"/>
        </w:rPr>
        <w:t xml:space="preserve">Nairobi, Kenya, </w:t>
      </w:r>
      <w:r w:rsidRPr="00EC369B">
        <w:rPr>
          <w:rFonts w:ascii="Times New Roman" w:hAnsi="Times New Roman"/>
          <w:b/>
          <w:bCs/>
          <w:sz w:val="24"/>
          <w:szCs w:val="24"/>
        </w:rPr>
        <w:t>28</w:t>
      </w:r>
      <w:r w:rsidRPr="00EC369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C369B">
        <w:rPr>
          <w:rFonts w:ascii="Times New Roman" w:hAnsi="Times New Roman"/>
          <w:b/>
          <w:bCs/>
          <w:sz w:val="24"/>
          <w:szCs w:val="24"/>
        </w:rPr>
        <w:t xml:space="preserve"> – 30</w:t>
      </w:r>
      <w:r w:rsidRPr="00EC369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EC369B">
        <w:rPr>
          <w:rFonts w:ascii="Times New Roman" w:hAnsi="Times New Roman"/>
          <w:b/>
          <w:bCs/>
          <w:sz w:val="24"/>
          <w:szCs w:val="24"/>
        </w:rPr>
        <w:t xml:space="preserve"> November 2022</w:t>
      </w:r>
    </w:p>
    <w:p w14:paraId="4CA08466" w14:textId="77777777" w:rsidR="005C5227" w:rsidRPr="00BB302A" w:rsidRDefault="00A01286" w:rsidP="00A14735">
      <w:pPr>
        <w:spacing w:line="240" w:lineRule="auto"/>
        <w:jc w:val="center"/>
        <w:rPr>
          <w:rFonts w:ascii="Times New Roman" w:hAnsi="Times New Roman"/>
        </w:rPr>
      </w:pPr>
      <w:r w:rsidRPr="00BB302A">
        <w:rPr>
          <w:rFonts w:ascii="Times New Roman" w:hAnsi="Times New Roman"/>
        </w:rPr>
        <w:t>Hosted by RCE Greater Nairobi</w:t>
      </w:r>
    </w:p>
    <w:p w14:paraId="009B8EC2" w14:textId="7258D928" w:rsidR="00EC369B" w:rsidRPr="00984225" w:rsidRDefault="004069AF" w:rsidP="0098422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Form A</w:t>
      </w:r>
      <w:r w:rsidR="00577DE6" w:rsidRPr="00AE3E6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F10C1D">
        <w:rPr>
          <w:rFonts w:ascii="Times New Roman" w:hAnsi="Times New Roman"/>
          <w:b/>
          <w:sz w:val="28"/>
          <w:szCs w:val="28"/>
          <w:u w:val="single"/>
        </w:rPr>
        <w:t>Case Study Presentation</w:t>
      </w:r>
      <w:r w:rsidR="00984225">
        <w:rPr>
          <w:rFonts w:ascii="Times New Roman" w:hAnsi="Times New Roman"/>
          <w:b/>
          <w:sz w:val="28"/>
          <w:szCs w:val="28"/>
          <w:u w:val="single"/>
        </w:rPr>
        <w:br/>
      </w:r>
      <w:r w:rsidR="00A14735" w:rsidRPr="00BB302A">
        <w:rPr>
          <w:rFonts w:ascii="Times New Roman" w:hAnsi="Times New Roman"/>
          <w:b/>
          <w:color w:val="FF0000"/>
        </w:rPr>
        <w:t xml:space="preserve">Deadline: Sunday </w:t>
      </w:r>
      <w:r w:rsidR="00CE47E8">
        <w:rPr>
          <w:rFonts w:ascii="Times New Roman" w:hAnsi="Times New Roman"/>
          <w:b/>
          <w:color w:val="FF0000"/>
        </w:rPr>
        <w:t>16</w:t>
      </w:r>
      <w:r w:rsidR="00A14735" w:rsidRPr="00BB302A">
        <w:rPr>
          <w:rFonts w:ascii="Times New Roman" w:hAnsi="Times New Roman"/>
          <w:b/>
          <w:color w:val="FF0000"/>
        </w:rPr>
        <w:t xml:space="preserve"> October 2022</w:t>
      </w:r>
      <w:r>
        <w:rPr>
          <w:rFonts w:ascii="Times New Roman" w:hAnsi="Times New Roman"/>
          <w:b/>
          <w:color w:val="FF0000"/>
        </w:rPr>
        <w:t>,</w:t>
      </w:r>
      <w:r w:rsidR="00A14735" w:rsidRPr="00BB302A">
        <w:rPr>
          <w:rFonts w:ascii="Times New Roman" w:hAnsi="Times New Roman"/>
          <w:b/>
          <w:color w:val="FF0000"/>
        </w:rPr>
        <w:t xml:space="preserve"> </w:t>
      </w:r>
      <w:r w:rsidRPr="00BB302A">
        <w:rPr>
          <w:rFonts w:ascii="Times New Roman" w:hAnsi="Times New Roman"/>
          <w:b/>
          <w:color w:val="FF0000"/>
        </w:rPr>
        <w:t>23:59</w:t>
      </w:r>
      <w:r w:rsidR="00A14735" w:rsidRPr="00BB302A">
        <w:rPr>
          <w:rFonts w:ascii="Times New Roman" w:hAnsi="Times New Roman"/>
          <w:b/>
          <w:color w:val="FF0000"/>
        </w:rPr>
        <w:t>(JST)</w:t>
      </w:r>
    </w:p>
    <w:p w14:paraId="6AC06338" w14:textId="77777777" w:rsidR="00310CE4" w:rsidRPr="00AE3E67" w:rsidRDefault="008E0F70" w:rsidP="00310CE4">
      <w:pPr>
        <w:pStyle w:val="ColorfulList-Accent11"/>
        <w:ind w:left="360"/>
        <w:rPr>
          <w:rFonts w:ascii="Times New Roman" w:hAnsi="Times New Roman"/>
          <w:bCs/>
          <w:lang w:eastAsia="ja-JP"/>
        </w:rPr>
      </w:pPr>
      <w:r w:rsidRPr="00AE3E67">
        <w:rPr>
          <w:rFonts w:ascii="Times New Roman" w:hAnsi="Times New Roman"/>
          <w:b/>
        </w:rPr>
        <w:br/>
      </w:r>
      <w:r w:rsidRPr="00AE3E67">
        <w:rPr>
          <w:rFonts w:ascii="Times New Roman" w:hAnsi="Times New Roman"/>
          <w:bCs/>
        </w:rPr>
        <w:t xml:space="preserve">The case study presentations will be held on </w:t>
      </w:r>
      <w:r w:rsidR="00310CE4" w:rsidRPr="00AE3E67">
        <w:rPr>
          <w:rFonts w:ascii="Times New Roman" w:hAnsi="Times New Roman"/>
          <w:bCs/>
        </w:rPr>
        <w:t>28 November (</w:t>
      </w:r>
      <w:r w:rsidRPr="00AE3E67">
        <w:rPr>
          <w:rFonts w:ascii="Times New Roman" w:hAnsi="Times New Roman"/>
          <w:bCs/>
        </w:rPr>
        <w:t>Day 1</w:t>
      </w:r>
      <w:r w:rsidR="00310CE4" w:rsidRPr="00AE3E67">
        <w:rPr>
          <w:rFonts w:ascii="Times New Roman" w:hAnsi="Times New Roman"/>
          <w:bCs/>
        </w:rPr>
        <w:t>)</w:t>
      </w:r>
      <w:r w:rsidRPr="00AE3E67">
        <w:rPr>
          <w:rFonts w:ascii="Times New Roman" w:hAnsi="Times New Roman"/>
          <w:bCs/>
        </w:rPr>
        <w:t xml:space="preserve"> Session 1 and </w:t>
      </w:r>
      <w:r w:rsidR="00310CE4" w:rsidRPr="00AE3E67">
        <w:rPr>
          <w:rFonts w:ascii="Times New Roman" w:hAnsi="Times New Roman"/>
          <w:bCs/>
        </w:rPr>
        <w:t>29 November (</w:t>
      </w:r>
      <w:r w:rsidRPr="00AE3E67">
        <w:rPr>
          <w:rFonts w:ascii="Times New Roman" w:hAnsi="Times New Roman"/>
          <w:bCs/>
        </w:rPr>
        <w:t>Day 2</w:t>
      </w:r>
      <w:r w:rsidR="00310CE4" w:rsidRPr="00AE3E67">
        <w:rPr>
          <w:rFonts w:ascii="Times New Roman" w:hAnsi="Times New Roman"/>
          <w:bCs/>
        </w:rPr>
        <w:t>)</w:t>
      </w:r>
      <w:r w:rsidRPr="00AE3E67">
        <w:rPr>
          <w:rFonts w:ascii="Times New Roman" w:hAnsi="Times New Roman"/>
          <w:bCs/>
        </w:rPr>
        <w:t xml:space="preserve"> Session 2</w:t>
      </w:r>
      <w:r w:rsidR="00310CE4" w:rsidRPr="00AE3E67">
        <w:rPr>
          <w:rFonts w:ascii="Times New Roman" w:hAnsi="Times New Roman"/>
          <w:bCs/>
        </w:rPr>
        <w:t xml:space="preserve">. Please refer to the tentative </w:t>
      </w:r>
      <w:proofErr w:type="spellStart"/>
      <w:r w:rsidR="00310CE4" w:rsidRPr="00AE3E67">
        <w:rPr>
          <w:rFonts w:ascii="Times New Roman" w:hAnsi="Times New Roman"/>
          <w:bCs/>
        </w:rPr>
        <w:t>programme</w:t>
      </w:r>
      <w:proofErr w:type="spellEnd"/>
      <w:r w:rsidR="00310CE4" w:rsidRPr="00AE3E67">
        <w:rPr>
          <w:rFonts w:ascii="Times New Roman" w:hAnsi="Times New Roman"/>
          <w:bCs/>
        </w:rPr>
        <w:t xml:space="preserve">. </w:t>
      </w:r>
      <w:r w:rsidR="00310CE4" w:rsidRPr="00AE3E67">
        <w:rPr>
          <w:rFonts w:ascii="Times New Roman" w:hAnsi="Times New Roman"/>
          <w:bCs/>
        </w:rPr>
        <w:br/>
      </w:r>
      <w:r w:rsidR="00310CE4" w:rsidRPr="00AE3E67">
        <w:rPr>
          <w:rFonts w:ascii="Times New Roman" w:hAnsi="Times New Roman"/>
          <w:bCs/>
        </w:rPr>
        <w:br/>
        <w:t xml:space="preserve">The overall theme will be </w:t>
      </w:r>
      <w:r w:rsidR="00310CE4" w:rsidRPr="00AE3E67">
        <w:rPr>
          <w:rFonts w:ascii="Times New Roman" w:hAnsi="Times New Roman"/>
          <w:b/>
        </w:rPr>
        <w:t>‘The Role of African RCEs in Climate Action’</w:t>
      </w:r>
      <w:r w:rsidR="00310CE4" w:rsidRPr="00AE3E67">
        <w:rPr>
          <w:rFonts w:ascii="Times New Roman" w:hAnsi="Times New Roman"/>
          <w:bCs/>
        </w:rPr>
        <w:t xml:space="preserve"> and concurrent sessions will be held under the following sub-themes</w:t>
      </w:r>
      <w:r w:rsidR="00AE3E67" w:rsidRPr="00AE3E67">
        <w:rPr>
          <w:rFonts w:ascii="Times New Roman" w:hAnsi="Times New Roman"/>
          <w:bCs/>
        </w:rPr>
        <w:t>:</w:t>
      </w:r>
      <w:r w:rsidR="00310CE4" w:rsidRPr="00AE3E67">
        <w:rPr>
          <w:rFonts w:ascii="Times New Roman" w:hAnsi="Times New Roman"/>
          <w:bCs/>
        </w:rPr>
        <w:br/>
      </w:r>
    </w:p>
    <w:p w14:paraId="71AB44C4" w14:textId="77777777" w:rsidR="00310CE4" w:rsidRPr="00AE3E67" w:rsidRDefault="00310CE4" w:rsidP="00310CE4">
      <w:pPr>
        <w:pStyle w:val="ColorfulList-Accent11"/>
        <w:numPr>
          <w:ilvl w:val="0"/>
          <w:numId w:val="16"/>
        </w:numPr>
        <w:rPr>
          <w:rFonts w:ascii="Times New Roman" w:hAnsi="Times New Roman"/>
          <w:bCs/>
        </w:rPr>
      </w:pPr>
      <w:r w:rsidRPr="00AE3E67">
        <w:rPr>
          <w:rFonts w:ascii="Times New Roman" w:hAnsi="Times New Roman"/>
          <w:bCs/>
        </w:rPr>
        <w:t>Environmental education for sustainability and climate change</w:t>
      </w:r>
    </w:p>
    <w:p w14:paraId="527A0E4F" w14:textId="77777777" w:rsidR="00310CE4" w:rsidRPr="00AE3E67" w:rsidRDefault="00310CE4" w:rsidP="00310CE4">
      <w:pPr>
        <w:pStyle w:val="ColorfulList-Accent11"/>
        <w:numPr>
          <w:ilvl w:val="0"/>
          <w:numId w:val="16"/>
        </w:numPr>
        <w:rPr>
          <w:rFonts w:ascii="Times New Roman" w:hAnsi="Times New Roman"/>
          <w:bCs/>
        </w:rPr>
      </w:pPr>
      <w:r w:rsidRPr="00AE3E67">
        <w:rPr>
          <w:rFonts w:ascii="Times New Roman" w:hAnsi="Times New Roman"/>
          <w:bCs/>
        </w:rPr>
        <w:t>Improved livelihoods for communities through climate change adaptation and mitigation</w:t>
      </w:r>
    </w:p>
    <w:p w14:paraId="2F83D753" w14:textId="77777777" w:rsidR="00310CE4" w:rsidRPr="00AE3E67" w:rsidRDefault="00310CE4" w:rsidP="00310CE4">
      <w:pPr>
        <w:pStyle w:val="ColorfulList-Accent11"/>
        <w:numPr>
          <w:ilvl w:val="0"/>
          <w:numId w:val="16"/>
        </w:numPr>
        <w:rPr>
          <w:rFonts w:ascii="Times New Roman" w:hAnsi="Times New Roman"/>
          <w:bCs/>
        </w:rPr>
      </w:pPr>
      <w:r w:rsidRPr="00AE3E67">
        <w:rPr>
          <w:rFonts w:ascii="Times New Roman" w:hAnsi="Times New Roman"/>
          <w:bCs/>
        </w:rPr>
        <w:t>Engaging and empowering youths and children as champions for climate action</w:t>
      </w:r>
    </w:p>
    <w:p w14:paraId="6FE850D5" w14:textId="77777777" w:rsidR="00310CE4" w:rsidRDefault="00310CE4" w:rsidP="00A179EC">
      <w:pPr>
        <w:pStyle w:val="ColorfulList-Accent11"/>
        <w:numPr>
          <w:ilvl w:val="0"/>
          <w:numId w:val="16"/>
        </w:numPr>
        <w:rPr>
          <w:rFonts w:ascii="Times New Roman" w:hAnsi="Times New Roman"/>
          <w:bCs/>
        </w:rPr>
      </w:pPr>
      <w:r w:rsidRPr="00AE3E67">
        <w:rPr>
          <w:rFonts w:ascii="Times New Roman" w:hAnsi="Times New Roman"/>
          <w:bCs/>
        </w:rPr>
        <w:t xml:space="preserve">Skills driven Education, Science, </w:t>
      </w:r>
      <w:proofErr w:type="gramStart"/>
      <w:r w:rsidRPr="00AE3E67">
        <w:rPr>
          <w:rFonts w:ascii="Times New Roman" w:hAnsi="Times New Roman"/>
          <w:bCs/>
        </w:rPr>
        <w:t>Technology</w:t>
      </w:r>
      <w:proofErr w:type="gramEnd"/>
      <w:r w:rsidRPr="00AE3E67">
        <w:rPr>
          <w:rFonts w:ascii="Times New Roman" w:hAnsi="Times New Roman"/>
          <w:bCs/>
        </w:rPr>
        <w:t xml:space="preserve"> and Innovation (STI) for climate action</w:t>
      </w:r>
      <w:r w:rsidR="00A2257C">
        <w:rPr>
          <w:rFonts w:ascii="Times New Roman" w:hAnsi="Times New Roman"/>
          <w:bCs/>
        </w:rPr>
        <w:br/>
      </w:r>
    </w:p>
    <w:p w14:paraId="3E71F8BC" w14:textId="77777777" w:rsidR="00A2257C" w:rsidRPr="00AE3E67" w:rsidRDefault="00A2257C" w:rsidP="00A2257C">
      <w:pPr>
        <w:pStyle w:val="ColorfulList-Accent11"/>
        <w:ind w:firstLine="360"/>
        <w:rPr>
          <w:rFonts w:ascii="Times New Roman" w:hAnsi="Times New Roman"/>
          <w:bCs/>
        </w:rPr>
      </w:pPr>
      <w:r w:rsidRPr="00AE3E67">
        <w:rPr>
          <w:rFonts w:ascii="Times New Roman" w:hAnsi="Times New Roman"/>
          <w:bCs/>
        </w:rPr>
        <w:t xml:space="preserve">To apply for making a case study presentation, please submit the following: </w:t>
      </w:r>
      <w:r>
        <w:rPr>
          <w:rFonts w:ascii="Times New Roman" w:hAnsi="Times New Roman"/>
          <w:bCs/>
        </w:rPr>
        <w:br/>
      </w:r>
    </w:p>
    <w:p w14:paraId="356019CB" w14:textId="77777777" w:rsidR="00A2257C" w:rsidRPr="00AE3E67" w:rsidRDefault="00A2257C" w:rsidP="00A2257C">
      <w:pPr>
        <w:pStyle w:val="ColorfulList-Accent11"/>
        <w:numPr>
          <w:ilvl w:val="0"/>
          <w:numId w:val="19"/>
        </w:numPr>
        <w:rPr>
          <w:rFonts w:ascii="Times New Roman" w:hAnsi="Times New Roman"/>
          <w:bCs/>
        </w:rPr>
      </w:pPr>
      <w:r w:rsidRPr="00AE3E67">
        <w:rPr>
          <w:rFonts w:ascii="Times New Roman" w:hAnsi="Times New Roman"/>
          <w:bCs/>
        </w:rPr>
        <w:t xml:space="preserve">Submit an RCE Project under the theme of ‘The Role of African RCEs in Climate Action’ through the </w:t>
      </w:r>
      <w:hyperlink r:id="rId8" w:history="1">
        <w:r w:rsidRPr="00AE3E67">
          <w:rPr>
            <w:rStyle w:val="Hyperlink"/>
            <w:rFonts w:ascii="Times New Roman" w:hAnsi="Times New Roman"/>
            <w:bCs/>
          </w:rPr>
          <w:t>RCE Portal</w:t>
        </w:r>
      </w:hyperlink>
      <w:r w:rsidRPr="00AE3E67">
        <w:rPr>
          <w:rFonts w:ascii="Times New Roman" w:hAnsi="Times New Roman"/>
          <w:bCs/>
        </w:rPr>
        <w:t>.</w:t>
      </w:r>
    </w:p>
    <w:p w14:paraId="42CA3DE3" w14:textId="77777777" w:rsidR="00A14735" w:rsidRPr="00A14735" w:rsidRDefault="004069AF" w:rsidP="00A14735">
      <w:pPr>
        <w:pStyle w:val="ColorfulList-Accent11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Fill out this form and send to the RCE Greater Nairobi </w:t>
      </w:r>
      <w:hyperlink r:id="rId9" w:history="1">
        <w:r w:rsidRPr="006C666B">
          <w:rPr>
            <w:rStyle w:val="Hyperlink"/>
            <w:rFonts w:ascii="Times New Roman" w:hAnsi="Times New Roman"/>
            <w:bCs/>
          </w:rPr>
          <w:t>coordinator-rcegn@ku.ac.ke</w:t>
        </w:r>
      </w:hyperlink>
      <w:r>
        <w:rPr>
          <w:rFonts w:ascii="Times New Roman" w:hAnsi="Times New Roman"/>
          <w:bCs/>
        </w:rPr>
        <w:t xml:space="preserve">. </w:t>
      </w:r>
    </w:p>
    <w:p w14:paraId="63B50FB2" w14:textId="77777777" w:rsidR="00A14735" w:rsidRPr="00A14735" w:rsidRDefault="00A14735" w:rsidP="00A14735">
      <w:pPr>
        <w:pStyle w:val="ColorfulList-Accent11"/>
        <w:ind w:left="1080"/>
        <w:rPr>
          <w:rFonts w:ascii="Times New Roman" w:hAnsi="Times New Roman"/>
          <w:b/>
        </w:rPr>
      </w:pPr>
    </w:p>
    <w:p w14:paraId="3427FE86" w14:textId="77777777" w:rsidR="00A179EC" w:rsidRPr="00A14735" w:rsidRDefault="00A14735" w:rsidP="00A14735">
      <w:pPr>
        <w:pStyle w:val="ColorfulList-Accent11"/>
        <w:rPr>
          <w:rFonts w:ascii="Times New Roman" w:hAnsi="Times New Roman"/>
          <w:bCs/>
        </w:rPr>
      </w:pPr>
      <w:r w:rsidRPr="00A14735">
        <w:rPr>
          <w:rFonts w:ascii="Times New Roman" w:hAnsi="Times New Roman"/>
          <w:bCs/>
        </w:rPr>
        <w:t xml:space="preserve">      </w:t>
      </w:r>
      <w:r w:rsidR="00A179EC" w:rsidRPr="00A14735">
        <w:rPr>
          <w:rFonts w:ascii="Times New Roman" w:hAnsi="Times New Roman"/>
          <w:bCs/>
        </w:rPr>
        <w:t xml:space="preserve">Criteria for selecting </w:t>
      </w:r>
      <w:r w:rsidR="00F10C1D" w:rsidRPr="00A14735">
        <w:rPr>
          <w:rFonts w:ascii="Times New Roman" w:hAnsi="Times New Roman"/>
          <w:bCs/>
        </w:rPr>
        <w:t xml:space="preserve">case study </w:t>
      </w:r>
      <w:r w:rsidR="00A179EC" w:rsidRPr="00A14735">
        <w:rPr>
          <w:rFonts w:ascii="Times New Roman" w:hAnsi="Times New Roman"/>
          <w:bCs/>
        </w:rPr>
        <w:t>presenters</w:t>
      </w:r>
      <w:r>
        <w:rPr>
          <w:rFonts w:ascii="Times New Roman" w:hAnsi="Times New Roman"/>
          <w:bCs/>
        </w:rPr>
        <w:t>:</w:t>
      </w:r>
      <w:r w:rsidR="00AE3E67" w:rsidRPr="00A14735">
        <w:rPr>
          <w:rFonts w:ascii="Times New Roman" w:hAnsi="Times New Roman"/>
          <w:bCs/>
        </w:rPr>
        <w:br/>
      </w:r>
    </w:p>
    <w:p w14:paraId="7D5C32DE" w14:textId="77777777" w:rsidR="00A179EC" w:rsidRPr="00AE3E67" w:rsidRDefault="00A179EC" w:rsidP="00A179EC">
      <w:pPr>
        <w:pStyle w:val="ColorfulList-Accent11"/>
        <w:numPr>
          <w:ilvl w:val="0"/>
          <w:numId w:val="21"/>
        </w:numPr>
        <w:rPr>
          <w:rFonts w:ascii="Times New Roman" w:hAnsi="Times New Roman"/>
          <w:b/>
        </w:rPr>
      </w:pPr>
      <w:r w:rsidRPr="00AE3E67">
        <w:rPr>
          <w:rFonts w:ascii="Times New Roman" w:hAnsi="Times New Roman"/>
          <w:kern w:val="2"/>
        </w:rPr>
        <w:t>Address one of the SDGs explicitly, connections to other SDGs also encouraged</w:t>
      </w:r>
    </w:p>
    <w:p w14:paraId="551866D5" w14:textId="77777777" w:rsidR="00A179EC" w:rsidRPr="00AE3E67" w:rsidRDefault="00A179EC" w:rsidP="00A179EC">
      <w:pPr>
        <w:pStyle w:val="ColorfulList-Accent11"/>
        <w:numPr>
          <w:ilvl w:val="0"/>
          <w:numId w:val="21"/>
        </w:numPr>
        <w:rPr>
          <w:rFonts w:ascii="Times New Roman" w:hAnsi="Times New Roman"/>
          <w:b/>
        </w:rPr>
      </w:pPr>
      <w:r w:rsidRPr="00AE3E67">
        <w:rPr>
          <w:rFonts w:ascii="Times New Roman" w:hAnsi="Times New Roman"/>
          <w:kern w:val="2"/>
        </w:rPr>
        <w:t>Contribute to formal and/or non-formal learning and educational processes for sustainable development</w:t>
      </w:r>
    </w:p>
    <w:p w14:paraId="242DE0B5" w14:textId="77777777" w:rsidR="00A179EC" w:rsidRPr="00AE3E67" w:rsidRDefault="00A179EC" w:rsidP="00A179EC">
      <w:pPr>
        <w:pStyle w:val="ColorfulList-Accent11"/>
        <w:numPr>
          <w:ilvl w:val="0"/>
          <w:numId w:val="21"/>
        </w:numPr>
        <w:rPr>
          <w:rFonts w:ascii="Times New Roman" w:hAnsi="Times New Roman"/>
          <w:b/>
        </w:rPr>
      </w:pPr>
      <w:r w:rsidRPr="00AE3E67">
        <w:rPr>
          <w:rFonts w:ascii="Times New Roman" w:hAnsi="Times New Roman"/>
          <w:kern w:val="2"/>
        </w:rPr>
        <w:t xml:space="preserve">Demonstrate engagement of multiple stakeholders, including participation and support of </w:t>
      </w:r>
      <w:proofErr w:type="gramStart"/>
      <w:r w:rsidRPr="00AE3E67">
        <w:rPr>
          <w:rFonts w:ascii="Times New Roman" w:hAnsi="Times New Roman"/>
          <w:kern w:val="2"/>
        </w:rPr>
        <w:t>particular learning</w:t>
      </w:r>
      <w:proofErr w:type="gramEnd"/>
      <w:r w:rsidRPr="00AE3E67">
        <w:rPr>
          <w:rFonts w:ascii="Times New Roman" w:hAnsi="Times New Roman"/>
          <w:kern w:val="2"/>
        </w:rPr>
        <w:t xml:space="preserve"> sectors or local communities, within a defined coordination structure</w:t>
      </w:r>
    </w:p>
    <w:p w14:paraId="0F1245BE" w14:textId="77777777" w:rsidR="00A179EC" w:rsidRPr="00AE3E67" w:rsidRDefault="00A179EC" w:rsidP="00A179EC">
      <w:pPr>
        <w:pStyle w:val="ColorfulList-Accent11"/>
        <w:numPr>
          <w:ilvl w:val="0"/>
          <w:numId w:val="21"/>
        </w:numPr>
        <w:rPr>
          <w:rFonts w:ascii="Times New Roman" w:hAnsi="Times New Roman"/>
          <w:b/>
        </w:rPr>
      </w:pPr>
      <w:r w:rsidRPr="00AE3E67">
        <w:rPr>
          <w:rFonts w:ascii="Times New Roman" w:hAnsi="Times New Roman"/>
          <w:kern w:val="2"/>
        </w:rPr>
        <w:t xml:space="preserve">Analyze impacts in terms of how projects have brought positive changes to the learning sectors or local communities (if applicable) </w:t>
      </w:r>
    </w:p>
    <w:p w14:paraId="4B0A3029" w14:textId="77777777" w:rsidR="00A179EC" w:rsidRPr="00AE3E67" w:rsidRDefault="00A179EC" w:rsidP="00A179EC">
      <w:pPr>
        <w:pStyle w:val="ColorfulList-Accent11"/>
        <w:numPr>
          <w:ilvl w:val="0"/>
          <w:numId w:val="21"/>
        </w:numPr>
        <w:rPr>
          <w:rFonts w:ascii="Times New Roman" w:hAnsi="Times New Roman"/>
          <w:b/>
        </w:rPr>
      </w:pPr>
      <w:r w:rsidRPr="00AE3E67">
        <w:rPr>
          <w:rFonts w:ascii="Times New Roman" w:hAnsi="Times New Roman"/>
          <w:kern w:val="2"/>
        </w:rPr>
        <w:t xml:space="preserve">Discuss ways of further scaling up, mainstreaming and deepening ideas and actions of the project (ways forward) through presentation of individual RCE Action Plan linking to </w:t>
      </w:r>
      <w:r w:rsidRPr="00AE3E67">
        <w:rPr>
          <w:rFonts w:ascii="Times New Roman" w:hAnsi="Times New Roman"/>
        </w:rPr>
        <w:t>Five Priority Action Areas of the UNESCO ESD 2030 Roadmap</w:t>
      </w:r>
      <w:r w:rsidRPr="00AE3E67">
        <w:rPr>
          <w:rFonts w:ascii="Times New Roman" w:hAnsi="Times New Roman"/>
          <w:kern w:val="2"/>
        </w:rPr>
        <w:t xml:space="preserve"> and/or SDGs and/or Action for Climate Empowerment (ACE) if present in RCE’s nation</w:t>
      </w:r>
    </w:p>
    <w:p w14:paraId="60E68031" w14:textId="77777777" w:rsidR="004069AF" w:rsidRDefault="00A179EC" w:rsidP="00A179EC">
      <w:pPr>
        <w:pStyle w:val="ColorfulList-Accent11"/>
        <w:numPr>
          <w:ilvl w:val="0"/>
          <w:numId w:val="21"/>
        </w:numPr>
        <w:rPr>
          <w:rFonts w:ascii="Times New Roman" w:hAnsi="Times New Roman"/>
          <w:kern w:val="2"/>
        </w:rPr>
      </w:pPr>
      <w:r w:rsidRPr="00AE3E67">
        <w:rPr>
          <w:rFonts w:ascii="Times New Roman" w:hAnsi="Times New Roman"/>
          <w:kern w:val="2"/>
        </w:rPr>
        <w:t>Report on an ongoing or recently completed project or activity</w:t>
      </w:r>
      <w:r w:rsidR="004069AF">
        <w:rPr>
          <w:rFonts w:ascii="Times New Roman" w:hAnsi="Times New Roman"/>
          <w:kern w:val="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4069AF" w:rsidRPr="00CE255F" w14:paraId="56994484" w14:textId="77777777">
        <w:trPr>
          <w:trHeight w:val="368"/>
        </w:trPr>
        <w:tc>
          <w:tcPr>
            <w:tcW w:w="2515" w:type="dxa"/>
            <w:shd w:val="clear" w:color="auto" w:fill="auto"/>
          </w:tcPr>
          <w:p w14:paraId="05D0B5D7" w14:textId="77777777" w:rsidR="004069AF" w:rsidRPr="00CE255F" w:rsidRDefault="004069AF">
            <w:pPr>
              <w:textAlignment w:val="baseline"/>
            </w:pPr>
            <w:r w:rsidRPr="00CE255F">
              <w:t>Title of RCE Project</w:t>
            </w:r>
            <w:r w:rsidRPr="001920DF">
              <w:rPr>
                <w:rFonts w:cs="Calibri"/>
                <w:color w:val="FF0000"/>
              </w:rPr>
              <w:t>*</w:t>
            </w:r>
            <w:r w:rsidRPr="00CE255F">
              <w:t xml:space="preserve"> </w:t>
            </w:r>
          </w:p>
        </w:tc>
        <w:tc>
          <w:tcPr>
            <w:tcW w:w="7555" w:type="dxa"/>
            <w:shd w:val="clear" w:color="auto" w:fill="auto"/>
          </w:tcPr>
          <w:p w14:paraId="32DCAB02" w14:textId="77777777" w:rsidR="004069AF" w:rsidRPr="00CE255F" w:rsidRDefault="004069AF">
            <w:pPr>
              <w:textAlignment w:val="baselin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069AF" w:rsidRPr="00CE255F" w14:paraId="39DB7C98" w14:textId="77777777">
        <w:trPr>
          <w:trHeight w:val="368"/>
        </w:trPr>
        <w:tc>
          <w:tcPr>
            <w:tcW w:w="2515" w:type="dxa"/>
            <w:shd w:val="clear" w:color="auto" w:fill="auto"/>
          </w:tcPr>
          <w:p w14:paraId="50E65F28" w14:textId="77777777" w:rsidR="004069AF" w:rsidRPr="00CE255F" w:rsidRDefault="004069AF">
            <w:pPr>
              <w:textAlignment w:val="baseline"/>
            </w:pPr>
            <w:r>
              <w:t>Link to RCE Project on RCE Portal</w:t>
            </w:r>
            <w:r w:rsidRPr="004069AF">
              <w:rPr>
                <w:color w:val="FF0000"/>
              </w:rPr>
              <w:t>*</w:t>
            </w:r>
          </w:p>
        </w:tc>
        <w:tc>
          <w:tcPr>
            <w:tcW w:w="7555" w:type="dxa"/>
            <w:shd w:val="clear" w:color="auto" w:fill="auto"/>
          </w:tcPr>
          <w:p w14:paraId="30DD6E41" w14:textId="77777777" w:rsidR="004069AF" w:rsidRDefault="004069AF">
            <w:pPr>
              <w:textAlignment w:val="baselin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069AF" w:rsidRPr="00CE255F" w14:paraId="753935D1" w14:textId="77777777">
        <w:trPr>
          <w:trHeight w:val="368"/>
        </w:trPr>
        <w:tc>
          <w:tcPr>
            <w:tcW w:w="2515" w:type="dxa"/>
            <w:shd w:val="clear" w:color="auto" w:fill="auto"/>
          </w:tcPr>
          <w:p w14:paraId="3447A9E9" w14:textId="77777777" w:rsidR="004069AF" w:rsidRPr="00924485" w:rsidRDefault="004069AF">
            <w:pPr>
              <w:textAlignment w:val="baseline"/>
              <w:rPr>
                <w:rFonts w:cs="Calibri"/>
              </w:rPr>
            </w:pPr>
            <w:r>
              <w:rPr>
                <w:rStyle w:val="eop"/>
                <w:rFonts w:cs="Calibri"/>
                <w:sz w:val="21"/>
                <w:szCs w:val="21"/>
              </w:rPr>
              <w:t>To which sub-theme is the project addressed</w:t>
            </w:r>
            <w:r w:rsidRPr="001920DF">
              <w:rPr>
                <w:rFonts w:cs="Calibri"/>
                <w:color w:val="FF0000"/>
              </w:rPr>
              <w:t>*</w:t>
            </w:r>
            <w:r>
              <w:rPr>
                <w:rStyle w:val="eop"/>
                <w:rFonts w:cs="Calibri"/>
                <w:sz w:val="21"/>
                <w:szCs w:val="21"/>
              </w:rPr>
              <w:t xml:space="preserve">  </w:t>
            </w:r>
          </w:p>
        </w:tc>
        <w:tc>
          <w:tcPr>
            <w:tcW w:w="7555" w:type="dxa"/>
            <w:shd w:val="clear" w:color="auto" w:fill="auto"/>
          </w:tcPr>
          <w:p w14:paraId="3C4E2F8E" w14:textId="77777777" w:rsidR="004069AF" w:rsidRDefault="004069AF" w:rsidP="004069A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eastAsia="Calibri" w:hAnsi="Calibri" w:cs="Calibri"/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t>Environmental education for sustainability and climate change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MY"/>
              </w:rPr>
              <w:t> </w:t>
            </w:r>
            <w:r>
              <w:rPr>
                <w:rStyle w:val="eop"/>
                <w:rFonts w:ascii="Calibri" w:eastAsia="MS Gothic" w:hAnsi="Calibri" w:cs="Calibri"/>
                <w:sz w:val="20"/>
                <w:szCs w:val="20"/>
              </w:rPr>
              <w:t> </w:t>
            </w:r>
          </w:p>
          <w:p w14:paraId="1E83213F" w14:textId="77777777" w:rsidR="004069AF" w:rsidRDefault="004069AF" w:rsidP="004069A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eastAsia="Calibri" w:hAnsi="Calibri" w:cs="Calibri"/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t>Improved livelihoods for communities through climate change adaptation and mitigation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MY"/>
              </w:rPr>
              <w:t> </w:t>
            </w:r>
            <w:r>
              <w:rPr>
                <w:rStyle w:val="eop"/>
                <w:rFonts w:ascii="Calibri" w:eastAsia="MS Gothic" w:hAnsi="Calibri" w:cs="Calibri"/>
                <w:sz w:val="20"/>
                <w:szCs w:val="20"/>
              </w:rPr>
              <w:t> </w:t>
            </w:r>
          </w:p>
          <w:p w14:paraId="279F2C61" w14:textId="77777777" w:rsidR="004069AF" w:rsidRDefault="004069AF" w:rsidP="004069A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en-MY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t xml:space="preserve">Engaged and empowering youths and children as champions for climate action </w:t>
            </w:r>
          </w:p>
          <w:p w14:paraId="20764B73" w14:textId="77777777" w:rsidR="004069AF" w:rsidRPr="00BA7282" w:rsidRDefault="004069AF" w:rsidP="004069A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instrText xml:space="preserve"> FORMCHECKBOX </w:instrText>
            </w:r>
            <w:r w:rsidR="00000000">
              <w:rPr>
                <w:rStyle w:val="normaltextrun"/>
                <w:rFonts w:cs="Calibri"/>
                <w:sz w:val="20"/>
                <w:szCs w:val="20"/>
                <w:lang w:val="en-MY"/>
              </w:rPr>
            </w:r>
            <w:r w:rsidR="00000000">
              <w:rPr>
                <w:rStyle w:val="normaltextrun"/>
                <w:rFonts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fldChar w:fldCharType="end"/>
            </w:r>
            <w:bookmarkEnd w:id="2"/>
            <w:r>
              <w:rPr>
                <w:rStyle w:val="normaltextrun"/>
                <w:rFonts w:cs="Calibri"/>
                <w:sz w:val="20"/>
                <w:szCs w:val="20"/>
                <w:lang w:val="en-MY"/>
              </w:rPr>
              <w:t>Skills driven Education, Science, Technology and Innovation (STI) for climate action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MY"/>
              </w:rPr>
              <w:t> </w:t>
            </w:r>
            <w:r>
              <w:rPr>
                <w:rStyle w:val="eop"/>
                <w:rFonts w:ascii="Calibri" w:eastAsia="MS Gothic" w:hAnsi="Calibri" w:cs="Calibri"/>
                <w:sz w:val="20"/>
                <w:szCs w:val="20"/>
              </w:rPr>
              <w:t> </w:t>
            </w:r>
          </w:p>
        </w:tc>
      </w:tr>
    </w:tbl>
    <w:p w14:paraId="2ED29839" w14:textId="77777777" w:rsidR="00A179EC" w:rsidRPr="00F10C1D" w:rsidRDefault="00A179EC" w:rsidP="004069AF">
      <w:pPr>
        <w:pStyle w:val="ColorfulList-Accent11"/>
        <w:rPr>
          <w:rFonts w:ascii="Times New Roman" w:hAnsi="Times New Roman"/>
          <w:b/>
          <w:lang w:eastAsia="ja-JP"/>
        </w:rPr>
      </w:pPr>
    </w:p>
    <w:p w14:paraId="6026A1F0" w14:textId="77777777" w:rsidR="00EC369B" w:rsidRDefault="00EC369B" w:rsidP="00A14735">
      <w:pPr>
        <w:pStyle w:val="ColorfulList-Accent11"/>
        <w:rPr>
          <w:rFonts w:ascii="Times New Roman" w:hAnsi="Times New Roman"/>
          <w:b/>
          <w:sz w:val="28"/>
          <w:szCs w:val="28"/>
        </w:rPr>
      </w:pPr>
    </w:p>
    <w:p w14:paraId="0BFC83E2" w14:textId="77777777" w:rsidR="003366BD" w:rsidRPr="00AE3E67" w:rsidRDefault="003366BD" w:rsidP="008E0F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3366BD" w:rsidRPr="00AE3E67" w:rsidSect="00EC369B">
      <w:headerReference w:type="default" r:id="rId10"/>
      <w:headerReference w:type="first" r:id="rId11"/>
      <w:footerReference w:type="first" r:id="rId12"/>
      <w:pgSz w:w="11906" w:h="16838" w:code="9"/>
      <w:pgMar w:top="1064" w:right="720" w:bottom="359" w:left="72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BF48" w14:textId="77777777" w:rsidR="00C5362A" w:rsidRDefault="00C5362A" w:rsidP="00FA4573">
      <w:pPr>
        <w:spacing w:after="0" w:line="240" w:lineRule="auto"/>
      </w:pPr>
      <w:r>
        <w:separator/>
      </w:r>
    </w:p>
  </w:endnote>
  <w:endnote w:type="continuationSeparator" w:id="0">
    <w:p w14:paraId="28A6850E" w14:textId="77777777" w:rsidR="00C5362A" w:rsidRDefault="00C5362A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6987" w14:textId="77777777" w:rsidR="00FB189C" w:rsidRDefault="00FB189C">
    <w:pPr>
      <w:pStyle w:val="Footer"/>
      <w:jc w:val="center"/>
    </w:pPr>
  </w:p>
  <w:p w14:paraId="6D000ECC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A747" w14:textId="77777777" w:rsidR="00C5362A" w:rsidRDefault="00C5362A" w:rsidP="00FA4573">
      <w:pPr>
        <w:spacing w:after="0" w:line="240" w:lineRule="auto"/>
      </w:pPr>
      <w:r>
        <w:separator/>
      </w:r>
    </w:p>
  </w:footnote>
  <w:footnote w:type="continuationSeparator" w:id="0">
    <w:p w14:paraId="5D175B17" w14:textId="77777777" w:rsidR="00C5362A" w:rsidRDefault="00C5362A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1BDA" w14:textId="77777777" w:rsidR="00FB189C" w:rsidRDefault="00FB18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142">
      <w:rPr>
        <w:noProof/>
      </w:rPr>
      <w:t>2</w:t>
    </w:r>
    <w:r>
      <w:rPr>
        <w:noProof/>
      </w:rPr>
      <w:fldChar w:fldCharType="end"/>
    </w:r>
  </w:p>
  <w:p w14:paraId="3586656B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2393" w14:textId="77777777" w:rsidR="00CA0003" w:rsidRDefault="00CA000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142">
      <w:rPr>
        <w:noProof/>
      </w:rPr>
      <w:t>1</w:t>
    </w:r>
    <w:r>
      <w:rPr>
        <w:noProof/>
      </w:rPr>
      <w:fldChar w:fldCharType="end"/>
    </w:r>
  </w:p>
  <w:p w14:paraId="000796E6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8D0"/>
    <w:multiLevelType w:val="hybridMultilevel"/>
    <w:tmpl w:val="64F23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A2C"/>
    <w:multiLevelType w:val="hybridMultilevel"/>
    <w:tmpl w:val="C338C050"/>
    <w:lvl w:ilvl="0" w:tplc="971C83B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301FE9"/>
    <w:multiLevelType w:val="hybridMultilevel"/>
    <w:tmpl w:val="1656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0A479"/>
    <w:multiLevelType w:val="hybridMultilevel"/>
    <w:tmpl w:val="B62C376E"/>
    <w:lvl w:ilvl="0" w:tplc="F6CC9F70">
      <w:start w:val="1"/>
      <w:numFmt w:val="decimal"/>
      <w:lvlText w:val="%1."/>
      <w:lvlJc w:val="left"/>
      <w:pPr>
        <w:ind w:left="720" w:hanging="360"/>
      </w:pPr>
    </w:lvl>
    <w:lvl w:ilvl="1" w:tplc="1D3CC946">
      <w:start w:val="1"/>
      <w:numFmt w:val="lowerLetter"/>
      <w:lvlText w:val="%2."/>
      <w:lvlJc w:val="left"/>
      <w:pPr>
        <w:ind w:left="1440" w:hanging="360"/>
      </w:pPr>
    </w:lvl>
    <w:lvl w:ilvl="2" w:tplc="302683AA">
      <w:start w:val="1"/>
      <w:numFmt w:val="lowerRoman"/>
      <w:lvlText w:val="%3."/>
      <w:lvlJc w:val="right"/>
      <w:pPr>
        <w:ind w:left="2160" w:hanging="180"/>
      </w:pPr>
    </w:lvl>
    <w:lvl w:ilvl="3" w:tplc="79D0803A">
      <w:start w:val="1"/>
      <w:numFmt w:val="decimal"/>
      <w:lvlText w:val="%4."/>
      <w:lvlJc w:val="left"/>
      <w:pPr>
        <w:ind w:left="2880" w:hanging="360"/>
      </w:pPr>
    </w:lvl>
    <w:lvl w:ilvl="4" w:tplc="C60421FC">
      <w:start w:val="1"/>
      <w:numFmt w:val="lowerLetter"/>
      <w:lvlText w:val="%5."/>
      <w:lvlJc w:val="left"/>
      <w:pPr>
        <w:ind w:left="3600" w:hanging="360"/>
      </w:pPr>
    </w:lvl>
    <w:lvl w:ilvl="5" w:tplc="44EEE5A6">
      <w:start w:val="1"/>
      <w:numFmt w:val="lowerRoman"/>
      <w:lvlText w:val="%6."/>
      <w:lvlJc w:val="right"/>
      <w:pPr>
        <w:ind w:left="4320" w:hanging="180"/>
      </w:pPr>
    </w:lvl>
    <w:lvl w:ilvl="6" w:tplc="AC56D776">
      <w:start w:val="1"/>
      <w:numFmt w:val="decimal"/>
      <w:lvlText w:val="%7."/>
      <w:lvlJc w:val="left"/>
      <w:pPr>
        <w:ind w:left="5040" w:hanging="360"/>
      </w:pPr>
    </w:lvl>
    <w:lvl w:ilvl="7" w:tplc="85A0BB5C">
      <w:start w:val="1"/>
      <w:numFmt w:val="lowerLetter"/>
      <w:lvlText w:val="%8."/>
      <w:lvlJc w:val="left"/>
      <w:pPr>
        <w:ind w:left="5760" w:hanging="360"/>
      </w:pPr>
    </w:lvl>
    <w:lvl w:ilvl="8" w:tplc="2FE60E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142D"/>
    <w:multiLevelType w:val="multilevel"/>
    <w:tmpl w:val="70B4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515F"/>
    <w:multiLevelType w:val="hybridMultilevel"/>
    <w:tmpl w:val="EC02B64A"/>
    <w:lvl w:ilvl="0" w:tplc="DE4455BC">
      <w:start w:val="1"/>
      <w:numFmt w:val="decimal"/>
      <w:lvlText w:val="%1."/>
      <w:lvlJc w:val="left"/>
      <w:pPr>
        <w:ind w:left="720" w:hanging="360"/>
      </w:pPr>
    </w:lvl>
    <w:lvl w:ilvl="1" w:tplc="9E54815E">
      <w:start w:val="1"/>
      <w:numFmt w:val="lowerLetter"/>
      <w:lvlText w:val="%2."/>
      <w:lvlJc w:val="left"/>
      <w:pPr>
        <w:ind w:left="1440" w:hanging="360"/>
      </w:pPr>
    </w:lvl>
    <w:lvl w:ilvl="2" w:tplc="9AECDDE4">
      <w:start w:val="1"/>
      <w:numFmt w:val="lowerRoman"/>
      <w:lvlText w:val="%3."/>
      <w:lvlJc w:val="right"/>
      <w:pPr>
        <w:ind w:left="2160" w:hanging="180"/>
      </w:pPr>
    </w:lvl>
    <w:lvl w:ilvl="3" w:tplc="2884CEB2">
      <w:start w:val="1"/>
      <w:numFmt w:val="decimal"/>
      <w:lvlText w:val="%4."/>
      <w:lvlJc w:val="left"/>
      <w:pPr>
        <w:ind w:left="2880" w:hanging="360"/>
      </w:pPr>
    </w:lvl>
    <w:lvl w:ilvl="4" w:tplc="3968C70A">
      <w:start w:val="1"/>
      <w:numFmt w:val="lowerLetter"/>
      <w:lvlText w:val="%5."/>
      <w:lvlJc w:val="left"/>
      <w:pPr>
        <w:ind w:left="3600" w:hanging="360"/>
      </w:pPr>
    </w:lvl>
    <w:lvl w:ilvl="5" w:tplc="475E5760">
      <w:start w:val="1"/>
      <w:numFmt w:val="lowerRoman"/>
      <w:lvlText w:val="%6."/>
      <w:lvlJc w:val="right"/>
      <w:pPr>
        <w:ind w:left="4320" w:hanging="180"/>
      </w:pPr>
    </w:lvl>
    <w:lvl w:ilvl="6" w:tplc="995CFD0C">
      <w:start w:val="1"/>
      <w:numFmt w:val="decimal"/>
      <w:lvlText w:val="%7."/>
      <w:lvlJc w:val="left"/>
      <w:pPr>
        <w:ind w:left="5040" w:hanging="360"/>
      </w:pPr>
    </w:lvl>
    <w:lvl w:ilvl="7" w:tplc="69AE8F76">
      <w:start w:val="1"/>
      <w:numFmt w:val="lowerLetter"/>
      <w:lvlText w:val="%8."/>
      <w:lvlJc w:val="left"/>
      <w:pPr>
        <w:ind w:left="5760" w:hanging="360"/>
      </w:pPr>
    </w:lvl>
    <w:lvl w:ilvl="8" w:tplc="296C8E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207FF"/>
    <w:multiLevelType w:val="hybridMultilevel"/>
    <w:tmpl w:val="5E8ED37A"/>
    <w:lvl w:ilvl="0" w:tplc="D368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8D01F18"/>
    <w:multiLevelType w:val="hybridMultilevel"/>
    <w:tmpl w:val="3C32B5A4"/>
    <w:lvl w:ilvl="0" w:tplc="979247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02DEB"/>
    <w:multiLevelType w:val="hybridMultilevel"/>
    <w:tmpl w:val="15D86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83EA3"/>
    <w:multiLevelType w:val="hybridMultilevel"/>
    <w:tmpl w:val="4D2C2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A2B0E"/>
    <w:multiLevelType w:val="hybridMultilevel"/>
    <w:tmpl w:val="E8D8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8112EC5"/>
    <w:multiLevelType w:val="hybridMultilevel"/>
    <w:tmpl w:val="DD6AB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37D2B"/>
    <w:multiLevelType w:val="hybridMultilevel"/>
    <w:tmpl w:val="FAEA9308"/>
    <w:lvl w:ilvl="0" w:tplc="A3C8D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340F"/>
    <w:multiLevelType w:val="hybridMultilevel"/>
    <w:tmpl w:val="1A7EBB50"/>
    <w:lvl w:ilvl="0" w:tplc="055CF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77E7"/>
    <w:multiLevelType w:val="hybridMultilevel"/>
    <w:tmpl w:val="C038A676"/>
    <w:lvl w:ilvl="0" w:tplc="979247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567028">
    <w:abstractNumId w:val="1"/>
  </w:num>
  <w:num w:numId="2" w16cid:durableId="786124505">
    <w:abstractNumId w:val="14"/>
  </w:num>
  <w:num w:numId="3" w16cid:durableId="810294574">
    <w:abstractNumId w:val="13"/>
  </w:num>
  <w:num w:numId="4" w16cid:durableId="298875744">
    <w:abstractNumId w:val="12"/>
  </w:num>
  <w:num w:numId="5" w16cid:durableId="1482497758">
    <w:abstractNumId w:val="10"/>
  </w:num>
  <w:num w:numId="6" w16cid:durableId="1834758328">
    <w:abstractNumId w:val="19"/>
  </w:num>
  <w:num w:numId="7" w16cid:durableId="12427185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5529692">
    <w:abstractNumId w:val="7"/>
  </w:num>
  <w:num w:numId="9" w16cid:durableId="1205827731">
    <w:abstractNumId w:val="5"/>
  </w:num>
  <w:num w:numId="10" w16cid:durableId="1900897521">
    <w:abstractNumId w:val="2"/>
  </w:num>
  <w:num w:numId="11" w16cid:durableId="1094325529">
    <w:abstractNumId w:val="6"/>
  </w:num>
  <w:num w:numId="12" w16cid:durableId="417362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1480426">
    <w:abstractNumId w:val="22"/>
  </w:num>
  <w:num w:numId="14" w16cid:durableId="1453090812">
    <w:abstractNumId w:val="8"/>
  </w:num>
  <w:num w:numId="15" w16cid:durableId="2066685631">
    <w:abstractNumId w:val="21"/>
  </w:num>
  <w:num w:numId="16" w16cid:durableId="956717476">
    <w:abstractNumId w:val="20"/>
  </w:num>
  <w:num w:numId="17" w16cid:durableId="932973047">
    <w:abstractNumId w:val="9"/>
  </w:num>
  <w:num w:numId="18" w16cid:durableId="1949047312">
    <w:abstractNumId w:val="11"/>
  </w:num>
  <w:num w:numId="19" w16cid:durableId="147014042">
    <w:abstractNumId w:val="17"/>
  </w:num>
  <w:num w:numId="20" w16cid:durableId="45299284">
    <w:abstractNumId w:val="0"/>
  </w:num>
  <w:num w:numId="21" w16cid:durableId="1903322387">
    <w:abstractNumId w:val="16"/>
  </w:num>
  <w:num w:numId="22" w16cid:durableId="1175461887">
    <w:abstractNumId w:val="23"/>
  </w:num>
  <w:num w:numId="23" w16cid:durableId="1065223657">
    <w:abstractNumId w:val="3"/>
  </w:num>
  <w:num w:numId="24" w16cid:durableId="173935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FF"/>
    <w:rsid w:val="0000110E"/>
    <w:rsid w:val="000050DC"/>
    <w:rsid w:val="00015991"/>
    <w:rsid w:val="00020AD8"/>
    <w:rsid w:val="00032B56"/>
    <w:rsid w:val="00042B33"/>
    <w:rsid w:val="00047106"/>
    <w:rsid w:val="00047876"/>
    <w:rsid w:val="00051FE8"/>
    <w:rsid w:val="00067E23"/>
    <w:rsid w:val="00071A85"/>
    <w:rsid w:val="00071D38"/>
    <w:rsid w:val="00072651"/>
    <w:rsid w:val="00073E83"/>
    <w:rsid w:val="000873A3"/>
    <w:rsid w:val="00093931"/>
    <w:rsid w:val="00097C35"/>
    <w:rsid w:val="000A15D1"/>
    <w:rsid w:val="000C201C"/>
    <w:rsid w:val="000D5C0F"/>
    <w:rsid w:val="000D6209"/>
    <w:rsid w:val="000F5343"/>
    <w:rsid w:val="00101BFA"/>
    <w:rsid w:val="00130350"/>
    <w:rsid w:val="00133367"/>
    <w:rsid w:val="00133A7A"/>
    <w:rsid w:val="00136BE0"/>
    <w:rsid w:val="00136D8C"/>
    <w:rsid w:val="00137BB4"/>
    <w:rsid w:val="0014254B"/>
    <w:rsid w:val="001425E8"/>
    <w:rsid w:val="00154C0A"/>
    <w:rsid w:val="00157B26"/>
    <w:rsid w:val="00160F44"/>
    <w:rsid w:val="00187270"/>
    <w:rsid w:val="001A1A1E"/>
    <w:rsid w:val="001B4CCC"/>
    <w:rsid w:val="001C089F"/>
    <w:rsid w:val="001C521B"/>
    <w:rsid w:val="001C577A"/>
    <w:rsid w:val="001D593C"/>
    <w:rsid w:val="001D632C"/>
    <w:rsid w:val="001E2C3A"/>
    <w:rsid w:val="001E49DD"/>
    <w:rsid w:val="001F1989"/>
    <w:rsid w:val="001F4908"/>
    <w:rsid w:val="001F5BDD"/>
    <w:rsid w:val="0020021E"/>
    <w:rsid w:val="0022107C"/>
    <w:rsid w:val="0022134E"/>
    <w:rsid w:val="00225760"/>
    <w:rsid w:val="00230324"/>
    <w:rsid w:val="00234243"/>
    <w:rsid w:val="00237F49"/>
    <w:rsid w:val="00242224"/>
    <w:rsid w:val="00242445"/>
    <w:rsid w:val="00262C63"/>
    <w:rsid w:val="002660AD"/>
    <w:rsid w:val="00297066"/>
    <w:rsid w:val="002A6142"/>
    <w:rsid w:val="002B1B77"/>
    <w:rsid w:val="002C5B93"/>
    <w:rsid w:val="002D0D68"/>
    <w:rsid w:val="002E5367"/>
    <w:rsid w:val="002F0DA3"/>
    <w:rsid w:val="0030796E"/>
    <w:rsid w:val="00310CE4"/>
    <w:rsid w:val="00317E1E"/>
    <w:rsid w:val="003336BA"/>
    <w:rsid w:val="003366BD"/>
    <w:rsid w:val="00344A8C"/>
    <w:rsid w:val="0035435B"/>
    <w:rsid w:val="00355E5C"/>
    <w:rsid w:val="00364EBA"/>
    <w:rsid w:val="003651DD"/>
    <w:rsid w:val="003665D0"/>
    <w:rsid w:val="0037517B"/>
    <w:rsid w:val="00382EE2"/>
    <w:rsid w:val="00386753"/>
    <w:rsid w:val="00387036"/>
    <w:rsid w:val="00390824"/>
    <w:rsid w:val="003A0F98"/>
    <w:rsid w:val="003A4CD7"/>
    <w:rsid w:val="003A62DF"/>
    <w:rsid w:val="003B1D50"/>
    <w:rsid w:val="003B3130"/>
    <w:rsid w:val="003D0BD5"/>
    <w:rsid w:val="003E582E"/>
    <w:rsid w:val="003F2372"/>
    <w:rsid w:val="003F3148"/>
    <w:rsid w:val="003F6E82"/>
    <w:rsid w:val="00401DAD"/>
    <w:rsid w:val="00404F1B"/>
    <w:rsid w:val="004069AF"/>
    <w:rsid w:val="00406C42"/>
    <w:rsid w:val="0042486E"/>
    <w:rsid w:val="0042667F"/>
    <w:rsid w:val="004345B3"/>
    <w:rsid w:val="00437916"/>
    <w:rsid w:val="0045364F"/>
    <w:rsid w:val="00466DBC"/>
    <w:rsid w:val="00484BA5"/>
    <w:rsid w:val="0048542F"/>
    <w:rsid w:val="00497345"/>
    <w:rsid w:val="004A3179"/>
    <w:rsid w:val="004A3EBB"/>
    <w:rsid w:val="004A4CFD"/>
    <w:rsid w:val="004A5534"/>
    <w:rsid w:val="004C15C0"/>
    <w:rsid w:val="004D1B0C"/>
    <w:rsid w:val="004E5B32"/>
    <w:rsid w:val="004E61E2"/>
    <w:rsid w:val="004F0CAC"/>
    <w:rsid w:val="004F4DF5"/>
    <w:rsid w:val="004F5B37"/>
    <w:rsid w:val="0050258B"/>
    <w:rsid w:val="00503D51"/>
    <w:rsid w:val="0051052B"/>
    <w:rsid w:val="0052678F"/>
    <w:rsid w:val="005319E9"/>
    <w:rsid w:val="00532B16"/>
    <w:rsid w:val="00532CBA"/>
    <w:rsid w:val="00543A6A"/>
    <w:rsid w:val="00552680"/>
    <w:rsid w:val="0057167A"/>
    <w:rsid w:val="00571AD6"/>
    <w:rsid w:val="00577DE6"/>
    <w:rsid w:val="005802C9"/>
    <w:rsid w:val="005852B3"/>
    <w:rsid w:val="00591711"/>
    <w:rsid w:val="00594478"/>
    <w:rsid w:val="00595B45"/>
    <w:rsid w:val="005972F5"/>
    <w:rsid w:val="005A267E"/>
    <w:rsid w:val="005B4EE4"/>
    <w:rsid w:val="005C5227"/>
    <w:rsid w:val="005D004E"/>
    <w:rsid w:val="005D6A64"/>
    <w:rsid w:val="005E26DE"/>
    <w:rsid w:val="005F27B0"/>
    <w:rsid w:val="005F7981"/>
    <w:rsid w:val="00604F52"/>
    <w:rsid w:val="0060554D"/>
    <w:rsid w:val="00607FF5"/>
    <w:rsid w:val="00610C2F"/>
    <w:rsid w:val="00615D1F"/>
    <w:rsid w:val="00617258"/>
    <w:rsid w:val="00626F3D"/>
    <w:rsid w:val="00640C16"/>
    <w:rsid w:val="006413AE"/>
    <w:rsid w:val="006570E1"/>
    <w:rsid w:val="006604CE"/>
    <w:rsid w:val="0066336A"/>
    <w:rsid w:val="00665479"/>
    <w:rsid w:val="00671ECC"/>
    <w:rsid w:val="00686367"/>
    <w:rsid w:val="00693245"/>
    <w:rsid w:val="0069360E"/>
    <w:rsid w:val="00693D39"/>
    <w:rsid w:val="006B351F"/>
    <w:rsid w:val="006D253B"/>
    <w:rsid w:val="006D7DB5"/>
    <w:rsid w:val="007017A4"/>
    <w:rsid w:val="0070376A"/>
    <w:rsid w:val="007135FD"/>
    <w:rsid w:val="00722FFE"/>
    <w:rsid w:val="0072350A"/>
    <w:rsid w:val="007353B1"/>
    <w:rsid w:val="007420CB"/>
    <w:rsid w:val="00746D58"/>
    <w:rsid w:val="00754655"/>
    <w:rsid w:val="0076451D"/>
    <w:rsid w:val="007800EE"/>
    <w:rsid w:val="007858E7"/>
    <w:rsid w:val="0079104E"/>
    <w:rsid w:val="00795A03"/>
    <w:rsid w:val="007B3295"/>
    <w:rsid w:val="007C10A4"/>
    <w:rsid w:val="007D6FEE"/>
    <w:rsid w:val="007D7A8C"/>
    <w:rsid w:val="007E43EE"/>
    <w:rsid w:val="007F37C2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741B7"/>
    <w:rsid w:val="00890006"/>
    <w:rsid w:val="0089748B"/>
    <w:rsid w:val="008A08FC"/>
    <w:rsid w:val="008C42B9"/>
    <w:rsid w:val="008D46B2"/>
    <w:rsid w:val="008D4DEE"/>
    <w:rsid w:val="008E0F70"/>
    <w:rsid w:val="008E0FFF"/>
    <w:rsid w:val="0090243D"/>
    <w:rsid w:val="00902B5B"/>
    <w:rsid w:val="0090636C"/>
    <w:rsid w:val="00906A1F"/>
    <w:rsid w:val="00924ECC"/>
    <w:rsid w:val="009276AD"/>
    <w:rsid w:val="00931797"/>
    <w:rsid w:val="009567C1"/>
    <w:rsid w:val="00971535"/>
    <w:rsid w:val="00976B5C"/>
    <w:rsid w:val="009813C4"/>
    <w:rsid w:val="00984225"/>
    <w:rsid w:val="00985330"/>
    <w:rsid w:val="009A5AE8"/>
    <w:rsid w:val="009C7198"/>
    <w:rsid w:val="009D343B"/>
    <w:rsid w:val="009D6816"/>
    <w:rsid w:val="009E1CC9"/>
    <w:rsid w:val="009F0CA9"/>
    <w:rsid w:val="00A01286"/>
    <w:rsid w:val="00A06E92"/>
    <w:rsid w:val="00A14735"/>
    <w:rsid w:val="00A179EC"/>
    <w:rsid w:val="00A20B5F"/>
    <w:rsid w:val="00A21DEE"/>
    <w:rsid w:val="00A2257C"/>
    <w:rsid w:val="00A23CCE"/>
    <w:rsid w:val="00A25DC1"/>
    <w:rsid w:val="00A30DCE"/>
    <w:rsid w:val="00A33D91"/>
    <w:rsid w:val="00A57634"/>
    <w:rsid w:val="00A57DFC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AC5617"/>
    <w:rsid w:val="00AE3E67"/>
    <w:rsid w:val="00B05DE0"/>
    <w:rsid w:val="00B0675D"/>
    <w:rsid w:val="00B16AD4"/>
    <w:rsid w:val="00B26A5E"/>
    <w:rsid w:val="00B35F2D"/>
    <w:rsid w:val="00B41032"/>
    <w:rsid w:val="00B435CA"/>
    <w:rsid w:val="00B53098"/>
    <w:rsid w:val="00B559AA"/>
    <w:rsid w:val="00B61E47"/>
    <w:rsid w:val="00B6330D"/>
    <w:rsid w:val="00B66EC7"/>
    <w:rsid w:val="00B85655"/>
    <w:rsid w:val="00B90061"/>
    <w:rsid w:val="00B91A10"/>
    <w:rsid w:val="00B91EFF"/>
    <w:rsid w:val="00B93761"/>
    <w:rsid w:val="00B961B6"/>
    <w:rsid w:val="00BB302A"/>
    <w:rsid w:val="00BB4344"/>
    <w:rsid w:val="00BB79EC"/>
    <w:rsid w:val="00BC6BC3"/>
    <w:rsid w:val="00BD64DF"/>
    <w:rsid w:val="00BE19C1"/>
    <w:rsid w:val="00BE5243"/>
    <w:rsid w:val="00BE68D6"/>
    <w:rsid w:val="00C017F2"/>
    <w:rsid w:val="00C01B54"/>
    <w:rsid w:val="00C01BE7"/>
    <w:rsid w:val="00C042A1"/>
    <w:rsid w:val="00C04BC1"/>
    <w:rsid w:val="00C076D5"/>
    <w:rsid w:val="00C2024D"/>
    <w:rsid w:val="00C20402"/>
    <w:rsid w:val="00C30077"/>
    <w:rsid w:val="00C32C27"/>
    <w:rsid w:val="00C45AEC"/>
    <w:rsid w:val="00C5362A"/>
    <w:rsid w:val="00C6536C"/>
    <w:rsid w:val="00C65B5C"/>
    <w:rsid w:val="00C71B97"/>
    <w:rsid w:val="00C76DFA"/>
    <w:rsid w:val="00C80FD6"/>
    <w:rsid w:val="00C8280F"/>
    <w:rsid w:val="00C838F0"/>
    <w:rsid w:val="00C83D1C"/>
    <w:rsid w:val="00C90EDB"/>
    <w:rsid w:val="00C96BB3"/>
    <w:rsid w:val="00CA0003"/>
    <w:rsid w:val="00CA01B5"/>
    <w:rsid w:val="00CA42CE"/>
    <w:rsid w:val="00CA43D3"/>
    <w:rsid w:val="00CA4A16"/>
    <w:rsid w:val="00CB4CBB"/>
    <w:rsid w:val="00CD3687"/>
    <w:rsid w:val="00CD515C"/>
    <w:rsid w:val="00CE47E8"/>
    <w:rsid w:val="00CE4B4A"/>
    <w:rsid w:val="00CE5EA3"/>
    <w:rsid w:val="00CE7069"/>
    <w:rsid w:val="00CF1C45"/>
    <w:rsid w:val="00CF2D14"/>
    <w:rsid w:val="00D1219F"/>
    <w:rsid w:val="00D2014D"/>
    <w:rsid w:val="00D368E2"/>
    <w:rsid w:val="00D3781F"/>
    <w:rsid w:val="00D44BA7"/>
    <w:rsid w:val="00D45CD0"/>
    <w:rsid w:val="00D520E5"/>
    <w:rsid w:val="00D53680"/>
    <w:rsid w:val="00D558BC"/>
    <w:rsid w:val="00D55AC0"/>
    <w:rsid w:val="00D6652C"/>
    <w:rsid w:val="00D74975"/>
    <w:rsid w:val="00D85899"/>
    <w:rsid w:val="00D92492"/>
    <w:rsid w:val="00D9285A"/>
    <w:rsid w:val="00D94C01"/>
    <w:rsid w:val="00D97129"/>
    <w:rsid w:val="00DA3311"/>
    <w:rsid w:val="00DA44A0"/>
    <w:rsid w:val="00DC05D7"/>
    <w:rsid w:val="00DC0B09"/>
    <w:rsid w:val="00DC0E1A"/>
    <w:rsid w:val="00DC6C5E"/>
    <w:rsid w:val="00DD11FD"/>
    <w:rsid w:val="00DD6986"/>
    <w:rsid w:val="00DD6FC0"/>
    <w:rsid w:val="00DE0510"/>
    <w:rsid w:val="00DE27E5"/>
    <w:rsid w:val="00E06616"/>
    <w:rsid w:val="00E25D49"/>
    <w:rsid w:val="00E364CE"/>
    <w:rsid w:val="00E41D24"/>
    <w:rsid w:val="00E43344"/>
    <w:rsid w:val="00E51D3D"/>
    <w:rsid w:val="00E74DE5"/>
    <w:rsid w:val="00E76664"/>
    <w:rsid w:val="00E94A55"/>
    <w:rsid w:val="00EA5044"/>
    <w:rsid w:val="00EB1E84"/>
    <w:rsid w:val="00EB507D"/>
    <w:rsid w:val="00EC0DA9"/>
    <w:rsid w:val="00EC369B"/>
    <w:rsid w:val="00EC7C21"/>
    <w:rsid w:val="00ED135D"/>
    <w:rsid w:val="00ED2DA7"/>
    <w:rsid w:val="00ED5E16"/>
    <w:rsid w:val="00EE1B91"/>
    <w:rsid w:val="00EE5C38"/>
    <w:rsid w:val="00EE7CF0"/>
    <w:rsid w:val="00EF25F2"/>
    <w:rsid w:val="00EF546C"/>
    <w:rsid w:val="00F04AB9"/>
    <w:rsid w:val="00F06BFF"/>
    <w:rsid w:val="00F10C1D"/>
    <w:rsid w:val="00F31A21"/>
    <w:rsid w:val="00F630C7"/>
    <w:rsid w:val="00F71A45"/>
    <w:rsid w:val="00F94B8E"/>
    <w:rsid w:val="00FA4573"/>
    <w:rsid w:val="00FB189C"/>
    <w:rsid w:val="00FD6765"/>
    <w:rsid w:val="00FE6D06"/>
    <w:rsid w:val="00FE7566"/>
    <w:rsid w:val="00FF18CC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ABD77"/>
  <w15:chartTrackingRefBased/>
  <w15:docId w15:val="{C7CC1265-EE63-EB43-8777-BEFE8E1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10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="Cambria" w:eastAsia="MS Gothic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uiPriority w:val="99"/>
    <w:unhideWhenUsed/>
    <w:rsid w:val="0048542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B1D50"/>
    <w:rPr>
      <w:rFonts w:ascii="Cambria" w:eastAsia="MS Gothic" w:hAnsi="Cambria" w:cs="Times New Roman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rPr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660AD"/>
  </w:style>
  <w:style w:type="paragraph" w:customStyle="1" w:styleId="ColorfulList-Accent11">
    <w:name w:val="Colorful List - Accent 11"/>
    <w:basedOn w:val="Normal"/>
    <w:uiPriority w:val="1"/>
    <w:qFormat/>
    <w:rsid w:val="00577DE6"/>
    <w:pPr>
      <w:widowControl w:val="0"/>
      <w:spacing w:after="0" w:line="240" w:lineRule="auto"/>
    </w:pPr>
    <w:rPr>
      <w:rFonts w:eastAsia="Calibri"/>
      <w:lang w:eastAsia="en-US"/>
    </w:rPr>
  </w:style>
  <w:style w:type="character" w:styleId="UnresolvedMention">
    <w:name w:val="Unresolved Mention"/>
    <w:uiPriority w:val="99"/>
    <w:semiHidden/>
    <w:unhideWhenUsed/>
    <w:rsid w:val="005C522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345B3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466DBC"/>
  </w:style>
  <w:style w:type="paragraph" w:customStyle="1" w:styleId="paragraph">
    <w:name w:val="paragraph"/>
    <w:basedOn w:val="Normal"/>
    <w:rsid w:val="0040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0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network.org/portal/create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rcegn@ku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486-CF69-447E-A967-AA7EC65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2634</CharactersWithSpaces>
  <SharedDoc>false</SharedDoc>
  <HLinks>
    <vt:vector size="18" baseType="variant">
      <vt:variant>
        <vt:i4>7274591</vt:i4>
      </vt:variant>
      <vt:variant>
        <vt:i4>24</vt:i4>
      </vt:variant>
      <vt:variant>
        <vt:i4>0</vt:i4>
      </vt:variant>
      <vt:variant>
        <vt:i4>5</vt:i4>
      </vt:variant>
      <vt:variant>
        <vt:lpwstr>mailto:annthuos@gmail.com</vt:lpwstr>
      </vt:variant>
      <vt:variant>
        <vt:lpwstr/>
      </vt:variant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mailto:coordinator-rcegn@ku.ac.ke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http://www.rcenetwork.org/portal/create-project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</dc:creator>
  <cp:keywords/>
  <cp:lastModifiedBy>Michino, Jyuri</cp:lastModifiedBy>
  <cp:revision>11</cp:revision>
  <cp:lastPrinted>2021-07-14T19:02:00Z</cp:lastPrinted>
  <dcterms:created xsi:type="dcterms:W3CDTF">2022-09-26T02:02:00Z</dcterms:created>
  <dcterms:modified xsi:type="dcterms:W3CDTF">2022-09-26T03:01:00Z</dcterms:modified>
</cp:coreProperties>
</file>