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A14" w:rsidRPr="00270A14" w:rsidRDefault="00270A14" w:rsidP="00270A14">
      <w:pPr>
        <w:shd w:val="clear" w:color="auto" w:fill="FFFFFF"/>
        <w:spacing w:after="0" w:line="240" w:lineRule="auto"/>
        <w:jc w:val="center"/>
        <w:rPr>
          <w:rFonts w:ascii="Arial" w:eastAsia="Times New Roman" w:hAnsi="Arial" w:cs="Arial"/>
          <w:color w:val="222222"/>
          <w:sz w:val="32"/>
          <w:szCs w:val="32"/>
        </w:rPr>
      </w:pPr>
      <w:r w:rsidRPr="00270A14">
        <w:rPr>
          <w:rFonts w:ascii="Arial" w:eastAsia="Times New Roman" w:hAnsi="Arial" w:cs="Arial"/>
          <w:b/>
          <w:bCs/>
          <w:color w:val="222222"/>
          <w:sz w:val="32"/>
          <w:szCs w:val="32"/>
        </w:rPr>
        <w:t>Global Goals Fair Press Release</w:t>
      </w:r>
    </w:p>
    <w:p w:rsidR="00270A14" w:rsidRPr="009D3620" w:rsidRDefault="00270A14" w:rsidP="00270A14">
      <w:pPr>
        <w:shd w:val="clear" w:color="auto" w:fill="FFFFFF"/>
        <w:spacing w:after="0" w:line="240" w:lineRule="auto"/>
        <w:jc w:val="center"/>
        <w:rPr>
          <w:rFonts w:ascii="Arial" w:eastAsia="Times New Roman" w:hAnsi="Arial" w:cs="Arial"/>
          <w:i/>
          <w:iCs/>
          <w:color w:val="222222"/>
          <w:sz w:val="32"/>
          <w:szCs w:val="32"/>
        </w:rPr>
      </w:pPr>
      <w:r w:rsidRPr="00270A14">
        <w:rPr>
          <w:rFonts w:ascii="Arial" w:eastAsia="Times New Roman" w:hAnsi="Arial" w:cs="Arial"/>
          <w:i/>
          <w:iCs/>
          <w:color w:val="222222"/>
          <w:sz w:val="32"/>
          <w:szCs w:val="32"/>
        </w:rPr>
        <w:t>In celebration of World Environment Day 2017</w:t>
      </w:r>
    </w:p>
    <w:p w:rsidR="009D3620" w:rsidRDefault="009D3620" w:rsidP="00270A14">
      <w:pPr>
        <w:shd w:val="clear" w:color="auto" w:fill="FFFFFF"/>
        <w:spacing w:after="0" w:line="240" w:lineRule="auto"/>
        <w:jc w:val="center"/>
        <w:rPr>
          <w:rFonts w:ascii="Arial" w:eastAsia="Times New Roman" w:hAnsi="Arial" w:cs="Arial"/>
          <w:i/>
          <w:iCs/>
          <w:color w:val="222222"/>
          <w:sz w:val="24"/>
          <w:szCs w:val="24"/>
        </w:rPr>
      </w:pPr>
    </w:p>
    <w:p w:rsidR="00270A14" w:rsidRDefault="00270A14" w:rsidP="00270A14">
      <w:pPr>
        <w:shd w:val="clear" w:color="auto" w:fill="FFFFFF"/>
        <w:spacing w:after="0" w:line="240" w:lineRule="auto"/>
        <w:jc w:val="center"/>
        <w:rPr>
          <w:rFonts w:ascii="Arial" w:eastAsia="Times New Roman" w:hAnsi="Arial" w:cs="Arial"/>
          <w:color w:val="222222"/>
          <w:sz w:val="19"/>
          <w:szCs w:val="19"/>
        </w:rPr>
      </w:pPr>
      <w:r w:rsidRPr="00270A14">
        <w:rPr>
          <w:rFonts w:ascii="Arial" w:eastAsia="Times New Roman" w:hAnsi="Arial" w:cs="Arial"/>
          <w:color w:val="222222"/>
          <w:sz w:val="19"/>
          <w:szCs w:val="19"/>
        </w:rPr>
        <w:t> </w:t>
      </w:r>
    </w:p>
    <w:p w:rsidR="009D3620" w:rsidRDefault="009D3620" w:rsidP="009D3620">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5067300" cy="281516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 Goals Fair.jpg"/>
                    <pic:cNvPicPr/>
                  </pic:nvPicPr>
                  <pic:blipFill>
                    <a:blip r:embed="rId5">
                      <a:extLst>
                        <a:ext uri="{28A0092B-C50C-407E-A947-70E740481C1C}">
                          <a14:useLocalDpi xmlns:a14="http://schemas.microsoft.com/office/drawing/2010/main" val="0"/>
                        </a:ext>
                      </a:extLst>
                    </a:blip>
                    <a:stretch>
                      <a:fillRect/>
                    </a:stretch>
                  </pic:blipFill>
                  <pic:spPr>
                    <a:xfrm>
                      <a:off x="0" y="0"/>
                      <a:ext cx="5072983" cy="2818324"/>
                    </a:xfrm>
                    <a:prstGeom prst="rect">
                      <a:avLst/>
                    </a:prstGeom>
                  </pic:spPr>
                </pic:pic>
              </a:graphicData>
            </a:graphic>
          </wp:inline>
        </w:drawing>
      </w:r>
    </w:p>
    <w:p w:rsidR="009D3620" w:rsidRDefault="009D3620" w:rsidP="009D3620">
      <w:pPr>
        <w:shd w:val="clear" w:color="auto" w:fill="FFFFFF"/>
        <w:spacing w:after="0" w:line="240" w:lineRule="auto"/>
        <w:rPr>
          <w:rFonts w:ascii="Arial" w:eastAsia="Times New Roman" w:hAnsi="Arial" w:cs="Arial"/>
          <w:color w:val="222222"/>
          <w:sz w:val="19"/>
          <w:szCs w:val="19"/>
        </w:rPr>
      </w:pPr>
    </w:p>
    <w:p w:rsidR="009D3620" w:rsidRPr="00270A14" w:rsidRDefault="009D3620" w:rsidP="009D3620">
      <w:pPr>
        <w:shd w:val="clear" w:color="auto" w:fill="FFFFFF"/>
        <w:spacing w:after="0" w:line="240" w:lineRule="auto"/>
        <w:rPr>
          <w:rFonts w:ascii="Arial" w:eastAsia="Times New Roman" w:hAnsi="Arial" w:cs="Arial"/>
          <w:color w:val="222222"/>
          <w:sz w:val="19"/>
          <w:szCs w:val="19"/>
        </w:rPr>
      </w:pPr>
    </w:p>
    <w:p w:rsidR="00270A14" w:rsidRPr="00270A14" w:rsidRDefault="00270A14" w:rsidP="00270A14">
      <w:pPr>
        <w:shd w:val="clear" w:color="auto" w:fill="FFFFFF"/>
        <w:spacing w:after="0" w:line="240" w:lineRule="auto"/>
        <w:rPr>
          <w:rFonts w:ascii="Arial" w:eastAsia="Times New Roman" w:hAnsi="Arial" w:cs="Arial"/>
          <w:color w:val="222222"/>
        </w:rPr>
      </w:pPr>
      <w:r w:rsidRPr="00270A14">
        <w:rPr>
          <w:rFonts w:ascii="Calibri" w:eastAsia="Times New Roman" w:hAnsi="Calibri" w:cs="Calibri"/>
          <w:b/>
          <w:bCs/>
          <w:color w:val="222222"/>
          <w:u w:val="single"/>
        </w:rPr>
        <w:t>Portland, OR,</w:t>
      </w:r>
      <w:r w:rsidRPr="009D3620">
        <w:rPr>
          <w:rFonts w:ascii="Calibri" w:eastAsia="Times New Roman" w:hAnsi="Calibri" w:cs="Calibri"/>
          <w:b/>
          <w:bCs/>
          <w:color w:val="222222"/>
          <w:u w:val="single"/>
        </w:rPr>
        <w:t> June 3, 2017</w:t>
      </w:r>
      <w:r w:rsidRPr="00270A14">
        <w:rPr>
          <w:rFonts w:ascii="Calibri" w:eastAsia="Times New Roman" w:hAnsi="Calibri" w:cs="Calibri"/>
          <w:b/>
          <w:bCs/>
          <w:color w:val="222222"/>
          <w:u w:val="single"/>
        </w:rPr>
        <w:t>:</w:t>
      </w:r>
      <w:r w:rsidRPr="00270A14">
        <w:rPr>
          <w:rFonts w:ascii="Calibri" w:eastAsia="Times New Roman" w:hAnsi="Calibri" w:cs="Calibri"/>
          <w:color w:val="222222"/>
        </w:rPr>
        <w:t xml:space="preserve">  The Global Goals Fair is Portland’s only community event organized in honor of World Environment Day 2017 and is offered in partnership with </w:t>
      </w:r>
      <w:proofErr w:type="spellStart"/>
      <w:r w:rsidRPr="00270A14">
        <w:rPr>
          <w:rFonts w:ascii="Calibri" w:eastAsia="Times New Roman" w:hAnsi="Calibri" w:cs="Calibri"/>
          <w:color w:val="222222"/>
        </w:rPr>
        <w:t>Hostellng</w:t>
      </w:r>
      <w:proofErr w:type="spellEnd"/>
      <w:r w:rsidRPr="00270A14">
        <w:rPr>
          <w:rFonts w:ascii="Calibri" w:eastAsia="Times New Roman" w:hAnsi="Calibri" w:cs="Calibri"/>
          <w:color w:val="222222"/>
        </w:rPr>
        <w:t xml:space="preserve"> International USA (HI USA), HI Portland Hawthorne Hostel, Greater Portland Sustainability Education Network (GPSEN), and the United Nations Association of Portland.</w:t>
      </w:r>
    </w:p>
    <w:p w:rsidR="00270A14" w:rsidRPr="00270A14" w:rsidRDefault="00270A14" w:rsidP="00270A14">
      <w:pPr>
        <w:shd w:val="clear" w:color="auto" w:fill="FFFFFF"/>
        <w:spacing w:after="0" w:line="240" w:lineRule="auto"/>
        <w:rPr>
          <w:rFonts w:ascii="Arial" w:eastAsia="Times New Roman" w:hAnsi="Arial" w:cs="Arial"/>
          <w:color w:val="222222"/>
        </w:rPr>
      </w:pPr>
      <w:r w:rsidRPr="00270A14">
        <w:rPr>
          <w:rFonts w:ascii="Calibri" w:eastAsia="Times New Roman" w:hAnsi="Calibri" w:cs="Calibri"/>
          <w:b/>
          <w:bCs/>
          <w:color w:val="222222"/>
        </w:rPr>
        <w:t> </w:t>
      </w:r>
    </w:p>
    <w:p w:rsidR="00270A14" w:rsidRPr="00270A14" w:rsidRDefault="00270A14" w:rsidP="00270A14">
      <w:pPr>
        <w:shd w:val="clear" w:color="auto" w:fill="FFFFFF"/>
        <w:spacing w:after="0" w:line="240" w:lineRule="auto"/>
        <w:rPr>
          <w:rFonts w:ascii="Arial" w:eastAsia="Times New Roman" w:hAnsi="Arial" w:cs="Arial"/>
          <w:color w:val="222222"/>
        </w:rPr>
      </w:pPr>
      <w:r w:rsidRPr="00270A14">
        <w:rPr>
          <w:rFonts w:ascii="Calibri" w:eastAsia="Times New Roman" w:hAnsi="Calibri" w:cs="Calibri"/>
          <w:color w:val="222222"/>
        </w:rPr>
        <w:t>The event features 17 booths, one for each of the</w:t>
      </w:r>
      <w:r w:rsidRPr="009D3620">
        <w:rPr>
          <w:rFonts w:ascii="Calibri" w:eastAsia="Times New Roman" w:hAnsi="Calibri" w:cs="Calibri"/>
          <w:color w:val="222222"/>
        </w:rPr>
        <w:t> </w:t>
      </w:r>
      <w:hyperlink r:id="rId6" w:tgtFrame="_blank" w:history="1">
        <w:r w:rsidRPr="009D3620">
          <w:rPr>
            <w:rFonts w:ascii="Calibri" w:eastAsia="Times New Roman" w:hAnsi="Calibri" w:cs="Calibri"/>
            <w:b/>
            <w:bCs/>
            <w:color w:val="1155CC"/>
            <w:u w:val="single"/>
          </w:rPr>
          <w:t>UN's Agenda 2030 Sustainable Development Goals</w:t>
        </w:r>
      </w:hyperlink>
      <w:r w:rsidRPr="00270A14">
        <w:rPr>
          <w:rFonts w:ascii="Calibri" w:eastAsia="Times New Roman" w:hAnsi="Calibri" w:cs="Calibri"/>
          <w:b/>
          <w:bCs/>
          <w:color w:val="0000FF"/>
        </w:rPr>
        <w:t>.  </w:t>
      </w:r>
      <w:r w:rsidRPr="009D3620">
        <w:rPr>
          <w:rFonts w:ascii="Calibri" w:eastAsia="Times New Roman" w:hAnsi="Calibri" w:cs="Calibri"/>
          <w:b/>
          <w:bCs/>
          <w:color w:val="0000FF"/>
        </w:rPr>
        <w:t> </w:t>
      </w:r>
      <w:r w:rsidRPr="00270A14">
        <w:rPr>
          <w:rFonts w:ascii="Calibri" w:eastAsia="Times New Roman" w:hAnsi="Calibri" w:cs="Calibri"/>
          <w:color w:val="222222"/>
        </w:rPr>
        <w:t>It will raise public awareness of the global goals, while connecting community members to local efforts. It will also highlight how organizations in the greater Portland region are doing amazing work to address important social, economic, and environmental issues.  </w:t>
      </w:r>
    </w:p>
    <w:p w:rsidR="00270A14" w:rsidRPr="00270A14" w:rsidRDefault="00270A14" w:rsidP="00270A14">
      <w:pPr>
        <w:shd w:val="clear" w:color="auto" w:fill="FFFFFF"/>
        <w:spacing w:after="0" w:line="240" w:lineRule="auto"/>
        <w:rPr>
          <w:rFonts w:ascii="Arial" w:eastAsia="Times New Roman" w:hAnsi="Arial" w:cs="Arial"/>
          <w:color w:val="222222"/>
        </w:rPr>
      </w:pPr>
      <w:r w:rsidRPr="00270A14">
        <w:rPr>
          <w:rFonts w:ascii="Calibri" w:eastAsia="Times New Roman" w:hAnsi="Calibri" w:cs="Calibri"/>
          <w:color w:val="222222"/>
        </w:rPr>
        <w:t> </w:t>
      </w:r>
    </w:p>
    <w:p w:rsidR="00270A14" w:rsidRPr="00270A14" w:rsidRDefault="00270A14" w:rsidP="00270A14">
      <w:pPr>
        <w:shd w:val="clear" w:color="auto" w:fill="FFFFFF"/>
        <w:spacing w:after="0" w:line="240" w:lineRule="auto"/>
        <w:rPr>
          <w:rFonts w:ascii="Arial" w:eastAsia="Times New Roman" w:hAnsi="Arial" w:cs="Arial"/>
          <w:color w:val="222222"/>
        </w:rPr>
      </w:pPr>
      <w:r w:rsidRPr="00270A14">
        <w:rPr>
          <w:rFonts w:ascii="Calibri" w:eastAsia="Times New Roman" w:hAnsi="Calibri" w:cs="Calibri"/>
          <w:b/>
          <w:color w:val="222222"/>
        </w:rPr>
        <w:t>F</w:t>
      </w:r>
      <w:r w:rsidRPr="00270A14">
        <w:rPr>
          <w:rFonts w:ascii="Calibri" w:eastAsia="Times New Roman" w:hAnsi="Calibri" w:cs="Calibri"/>
          <w:b/>
          <w:bCs/>
          <w:color w:val="222222"/>
        </w:rPr>
        <w:t>rom</w:t>
      </w:r>
      <w:r w:rsidRPr="009D3620">
        <w:rPr>
          <w:rFonts w:ascii="Calibri" w:eastAsia="Times New Roman" w:hAnsi="Calibri" w:cs="Calibri"/>
          <w:b/>
          <w:bCs/>
          <w:color w:val="222222"/>
        </w:rPr>
        <w:t> 12 - 4 PM</w:t>
      </w:r>
      <w:r w:rsidRPr="009D3620">
        <w:rPr>
          <w:rFonts w:ascii="Calibri" w:eastAsia="Times New Roman" w:hAnsi="Calibri" w:cs="Calibri"/>
          <w:color w:val="222222"/>
        </w:rPr>
        <w:t> </w:t>
      </w:r>
      <w:r w:rsidRPr="00270A14">
        <w:rPr>
          <w:rFonts w:ascii="Calibri" w:eastAsia="Times New Roman" w:hAnsi="Calibri" w:cs="Calibri"/>
          <w:b/>
          <w:bCs/>
          <w:color w:val="222222"/>
        </w:rPr>
        <w:t>at 3031 SE Hawthorne Blvd on</w:t>
      </w:r>
      <w:r w:rsidRPr="009D3620">
        <w:rPr>
          <w:rFonts w:ascii="Calibri" w:eastAsia="Times New Roman" w:hAnsi="Calibri" w:cs="Calibri"/>
          <w:b/>
          <w:bCs/>
          <w:color w:val="222222"/>
        </w:rPr>
        <w:t> Saturday June 3rd</w:t>
      </w:r>
      <w:r w:rsidRPr="00270A14">
        <w:rPr>
          <w:rFonts w:ascii="Calibri" w:eastAsia="Times New Roman" w:hAnsi="Calibri" w:cs="Calibri"/>
          <w:color w:val="222222"/>
        </w:rPr>
        <w:t>; the following organizations, institutions and businesses will be sharing their message and work with the community and more are being added every day.</w:t>
      </w:r>
    </w:p>
    <w:p w:rsidR="00270A14" w:rsidRPr="00270A14" w:rsidRDefault="00270A14" w:rsidP="00270A14">
      <w:pPr>
        <w:spacing w:after="0" w:line="240" w:lineRule="auto"/>
        <w:rPr>
          <w:rFonts w:ascii="Times New Roman" w:eastAsia="Times New Roman" w:hAnsi="Times New Roman" w:cs="Times New Roman"/>
        </w:rPr>
      </w:pPr>
    </w:p>
    <w:p w:rsidR="00270A14" w:rsidRPr="009D3620" w:rsidRDefault="00270A14" w:rsidP="009D3620">
      <w:pPr>
        <w:pStyle w:val="ListParagraph"/>
        <w:numPr>
          <w:ilvl w:val="0"/>
          <w:numId w:val="2"/>
        </w:numPr>
        <w:shd w:val="clear" w:color="auto" w:fill="FFFFFF"/>
        <w:spacing w:after="0" w:line="240" w:lineRule="auto"/>
        <w:ind w:right="918"/>
        <w:rPr>
          <w:rFonts w:ascii="Arial" w:eastAsia="Times New Roman" w:hAnsi="Arial" w:cs="Arial"/>
          <w:color w:val="222222"/>
        </w:rPr>
      </w:pPr>
      <w:r w:rsidRPr="009D3620">
        <w:rPr>
          <w:rFonts w:ascii="Calibri" w:eastAsia="Times New Roman" w:hAnsi="Calibri" w:cs="Calibri"/>
          <w:i/>
          <w:iCs/>
          <w:color w:val="222222"/>
        </w:rPr>
        <w:t>350PDX</w:t>
      </w:r>
    </w:p>
    <w:p w:rsidR="00270A14" w:rsidRPr="009D3620" w:rsidRDefault="00270A14" w:rsidP="009D3620">
      <w:pPr>
        <w:pStyle w:val="ListParagraph"/>
        <w:numPr>
          <w:ilvl w:val="0"/>
          <w:numId w:val="2"/>
        </w:numPr>
        <w:shd w:val="clear" w:color="auto" w:fill="FFFFFF"/>
        <w:spacing w:after="0" w:line="240" w:lineRule="auto"/>
        <w:ind w:right="918"/>
        <w:rPr>
          <w:rFonts w:ascii="Arial" w:eastAsia="Times New Roman" w:hAnsi="Arial" w:cs="Arial"/>
          <w:color w:val="222222"/>
        </w:rPr>
      </w:pPr>
      <w:r w:rsidRPr="009D3620">
        <w:rPr>
          <w:rFonts w:ascii="Calibri" w:eastAsia="Times New Roman" w:hAnsi="Calibri" w:cs="Calibri"/>
          <w:i/>
          <w:iCs/>
          <w:color w:val="222222"/>
        </w:rPr>
        <w:t>Architects without Borders</w:t>
      </w:r>
    </w:p>
    <w:p w:rsidR="00270A14" w:rsidRPr="009D3620" w:rsidRDefault="00270A14" w:rsidP="009D3620">
      <w:pPr>
        <w:pStyle w:val="ListParagraph"/>
        <w:numPr>
          <w:ilvl w:val="0"/>
          <w:numId w:val="2"/>
        </w:numPr>
        <w:shd w:val="clear" w:color="auto" w:fill="FFFFFF"/>
        <w:spacing w:after="0" w:line="240" w:lineRule="auto"/>
        <w:ind w:right="234"/>
        <w:rPr>
          <w:rFonts w:ascii="Arial" w:eastAsia="Times New Roman" w:hAnsi="Arial" w:cs="Arial"/>
          <w:color w:val="222222"/>
        </w:rPr>
      </w:pPr>
      <w:r w:rsidRPr="009D3620">
        <w:rPr>
          <w:rFonts w:ascii="Calibri" w:eastAsia="Times New Roman" w:hAnsi="Calibri" w:cs="Calibri"/>
          <w:i/>
          <w:iCs/>
          <w:color w:val="222222"/>
        </w:rPr>
        <w:t>Clean Water Services; Portland State University</w:t>
      </w:r>
    </w:p>
    <w:p w:rsidR="00270A14" w:rsidRPr="009D3620" w:rsidRDefault="00270A14" w:rsidP="009D3620">
      <w:pPr>
        <w:pStyle w:val="ListParagraph"/>
        <w:numPr>
          <w:ilvl w:val="0"/>
          <w:numId w:val="2"/>
        </w:numPr>
        <w:shd w:val="clear" w:color="auto" w:fill="FFFFFF"/>
        <w:spacing w:after="0" w:line="240" w:lineRule="auto"/>
        <w:ind w:right="918"/>
        <w:rPr>
          <w:rFonts w:ascii="Arial" w:eastAsia="Times New Roman" w:hAnsi="Arial" w:cs="Arial"/>
          <w:color w:val="222222"/>
        </w:rPr>
      </w:pPr>
      <w:proofErr w:type="spellStart"/>
      <w:r w:rsidRPr="009D3620">
        <w:rPr>
          <w:rFonts w:ascii="Calibri" w:eastAsia="Times New Roman" w:hAnsi="Calibri" w:cs="Calibri"/>
          <w:i/>
          <w:iCs/>
          <w:color w:val="222222"/>
        </w:rPr>
        <w:t>GlobalPDX</w:t>
      </w:r>
      <w:proofErr w:type="spellEnd"/>
    </w:p>
    <w:p w:rsidR="00270A14" w:rsidRPr="009D3620" w:rsidRDefault="00270A14" w:rsidP="009D3620">
      <w:pPr>
        <w:pStyle w:val="ListParagraph"/>
        <w:numPr>
          <w:ilvl w:val="0"/>
          <w:numId w:val="2"/>
        </w:numPr>
        <w:shd w:val="clear" w:color="auto" w:fill="FFFFFF"/>
        <w:spacing w:after="0" w:line="240" w:lineRule="auto"/>
        <w:ind w:right="918"/>
        <w:rPr>
          <w:rFonts w:ascii="Arial" w:eastAsia="Times New Roman" w:hAnsi="Arial" w:cs="Arial"/>
          <w:color w:val="222222"/>
        </w:rPr>
      </w:pPr>
      <w:r w:rsidRPr="009D3620">
        <w:rPr>
          <w:rFonts w:ascii="Calibri" w:eastAsia="Times New Roman" w:hAnsi="Calibri" w:cs="Calibri"/>
          <w:i/>
          <w:iCs/>
          <w:color w:val="222222"/>
        </w:rPr>
        <w:t>Conscious Capitalism</w:t>
      </w:r>
    </w:p>
    <w:p w:rsidR="00270A14" w:rsidRPr="009D3620" w:rsidRDefault="00270A14" w:rsidP="009D3620">
      <w:pPr>
        <w:pStyle w:val="ListParagraph"/>
        <w:numPr>
          <w:ilvl w:val="0"/>
          <w:numId w:val="2"/>
        </w:numPr>
        <w:shd w:val="clear" w:color="auto" w:fill="FFFFFF"/>
        <w:spacing w:after="0" w:line="240" w:lineRule="auto"/>
        <w:ind w:right="918"/>
        <w:rPr>
          <w:rFonts w:ascii="Arial" w:eastAsia="Times New Roman" w:hAnsi="Arial" w:cs="Arial"/>
          <w:color w:val="222222"/>
        </w:rPr>
      </w:pPr>
      <w:r w:rsidRPr="009D3620">
        <w:rPr>
          <w:rFonts w:ascii="Calibri" w:eastAsia="Times New Roman" w:hAnsi="Calibri" w:cs="Calibri"/>
          <w:i/>
          <w:iCs/>
          <w:color w:val="222222"/>
        </w:rPr>
        <w:t>Create Plenty</w:t>
      </w:r>
    </w:p>
    <w:p w:rsidR="00270A14" w:rsidRPr="009D3620" w:rsidRDefault="00270A14" w:rsidP="009D3620">
      <w:pPr>
        <w:pStyle w:val="ListParagraph"/>
        <w:numPr>
          <w:ilvl w:val="0"/>
          <w:numId w:val="2"/>
        </w:numPr>
        <w:shd w:val="clear" w:color="auto" w:fill="FFFFFF"/>
        <w:spacing w:after="0" w:line="240" w:lineRule="auto"/>
        <w:ind w:right="234"/>
        <w:rPr>
          <w:rFonts w:ascii="Arial" w:eastAsia="Times New Roman" w:hAnsi="Arial" w:cs="Arial"/>
          <w:color w:val="222222"/>
        </w:rPr>
      </w:pPr>
      <w:r w:rsidRPr="009D3620">
        <w:rPr>
          <w:rFonts w:ascii="Calibri" w:eastAsia="Times New Roman" w:hAnsi="Calibri" w:cs="Calibri"/>
          <w:i/>
          <w:iCs/>
          <w:color w:val="222222"/>
        </w:rPr>
        <w:t>Greater Portland Sustainability Education Network</w:t>
      </w:r>
    </w:p>
    <w:p w:rsidR="00270A14" w:rsidRPr="009D3620" w:rsidRDefault="00270A14" w:rsidP="009D3620">
      <w:pPr>
        <w:pStyle w:val="ListParagraph"/>
        <w:numPr>
          <w:ilvl w:val="0"/>
          <w:numId w:val="2"/>
        </w:numPr>
        <w:shd w:val="clear" w:color="auto" w:fill="FFFFFF"/>
        <w:spacing w:after="0" w:line="240" w:lineRule="auto"/>
        <w:ind w:right="918"/>
        <w:rPr>
          <w:rFonts w:ascii="Arial" w:eastAsia="Times New Roman" w:hAnsi="Arial" w:cs="Arial"/>
          <w:color w:val="222222"/>
        </w:rPr>
      </w:pPr>
      <w:r w:rsidRPr="009D3620">
        <w:rPr>
          <w:rFonts w:ascii="Calibri" w:eastAsia="Times New Roman" w:hAnsi="Calibri" w:cs="Calibri"/>
          <w:i/>
          <w:iCs/>
          <w:color w:val="222222"/>
        </w:rPr>
        <w:t>Green Empowerment</w:t>
      </w:r>
    </w:p>
    <w:p w:rsidR="00270A14" w:rsidRPr="009D3620" w:rsidRDefault="00270A14" w:rsidP="009D3620">
      <w:pPr>
        <w:pStyle w:val="ListParagraph"/>
        <w:numPr>
          <w:ilvl w:val="0"/>
          <w:numId w:val="2"/>
        </w:numPr>
        <w:shd w:val="clear" w:color="auto" w:fill="FFFFFF"/>
        <w:spacing w:after="0" w:line="240" w:lineRule="auto"/>
        <w:ind w:right="918"/>
        <w:rPr>
          <w:rFonts w:ascii="Arial" w:eastAsia="Times New Roman" w:hAnsi="Arial" w:cs="Arial"/>
          <w:color w:val="222222"/>
        </w:rPr>
      </w:pPr>
      <w:r w:rsidRPr="009D3620">
        <w:rPr>
          <w:rFonts w:ascii="Calibri" w:eastAsia="Times New Roman" w:hAnsi="Calibri" w:cs="Calibri"/>
          <w:i/>
          <w:iCs/>
          <w:color w:val="222222"/>
        </w:rPr>
        <w:t>Growing Gardens</w:t>
      </w:r>
    </w:p>
    <w:p w:rsidR="00270A14" w:rsidRPr="009D3620" w:rsidRDefault="00270A14" w:rsidP="009D3620">
      <w:pPr>
        <w:pStyle w:val="ListParagraph"/>
        <w:numPr>
          <w:ilvl w:val="0"/>
          <w:numId w:val="2"/>
        </w:numPr>
        <w:shd w:val="clear" w:color="auto" w:fill="FFFFFF"/>
        <w:spacing w:after="0" w:line="240" w:lineRule="auto"/>
        <w:ind w:right="918"/>
        <w:rPr>
          <w:rFonts w:ascii="Arial" w:eastAsia="Times New Roman" w:hAnsi="Arial" w:cs="Arial"/>
          <w:color w:val="222222"/>
        </w:rPr>
      </w:pPr>
      <w:r w:rsidRPr="009D3620">
        <w:rPr>
          <w:rFonts w:ascii="Calibri" w:eastAsia="Times New Roman" w:hAnsi="Calibri" w:cs="Calibri"/>
          <w:i/>
          <w:iCs/>
          <w:color w:val="222222"/>
        </w:rPr>
        <w:t>JOIN Portland</w:t>
      </w:r>
    </w:p>
    <w:p w:rsidR="00270A14" w:rsidRPr="009D3620" w:rsidRDefault="00270A14" w:rsidP="009D3620">
      <w:pPr>
        <w:pStyle w:val="ListParagraph"/>
        <w:numPr>
          <w:ilvl w:val="0"/>
          <w:numId w:val="2"/>
        </w:numPr>
        <w:shd w:val="clear" w:color="auto" w:fill="FFFFFF"/>
        <w:spacing w:after="0" w:line="240" w:lineRule="auto"/>
        <w:ind w:right="918"/>
        <w:rPr>
          <w:rFonts w:ascii="Arial" w:eastAsia="Times New Roman" w:hAnsi="Arial" w:cs="Arial"/>
          <w:color w:val="222222"/>
        </w:rPr>
      </w:pPr>
      <w:r w:rsidRPr="009D3620">
        <w:rPr>
          <w:rFonts w:ascii="Calibri" w:eastAsia="Times New Roman" w:hAnsi="Calibri" w:cs="Calibri"/>
          <w:i/>
          <w:iCs/>
          <w:color w:val="222222"/>
        </w:rPr>
        <w:t>Northwest Earth Institute</w:t>
      </w:r>
    </w:p>
    <w:p w:rsidR="00270A14" w:rsidRPr="009D3620" w:rsidRDefault="00270A14" w:rsidP="009D3620">
      <w:pPr>
        <w:pStyle w:val="ListParagraph"/>
        <w:numPr>
          <w:ilvl w:val="0"/>
          <w:numId w:val="2"/>
        </w:numPr>
        <w:shd w:val="clear" w:color="auto" w:fill="FFFFFF"/>
        <w:spacing w:after="0" w:line="240" w:lineRule="auto"/>
        <w:ind w:right="918"/>
        <w:rPr>
          <w:rFonts w:ascii="Arial" w:eastAsia="Times New Roman" w:hAnsi="Arial" w:cs="Arial"/>
          <w:color w:val="222222"/>
        </w:rPr>
      </w:pPr>
      <w:r w:rsidRPr="009D3620">
        <w:rPr>
          <w:rFonts w:ascii="Calibri" w:eastAsia="Times New Roman" w:hAnsi="Calibri" w:cs="Calibri"/>
          <w:i/>
          <w:iCs/>
          <w:color w:val="222222"/>
        </w:rPr>
        <w:t>OPAL Environmental Justice Oregon</w:t>
      </w:r>
    </w:p>
    <w:p w:rsidR="00270A14" w:rsidRPr="009D3620" w:rsidRDefault="00270A14" w:rsidP="009D3620">
      <w:pPr>
        <w:pStyle w:val="ListParagraph"/>
        <w:numPr>
          <w:ilvl w:val="0"/>
          <w:numId w:val="2"/>
        </w:numPr>
        <w:shd w:val="clear" w:color="auto" w:fill="FFFFFF"/>
        <w:spacing w:after="0" w:line="240" w:lineRule="auto"/>
        <w:ind w:right="918"/>
        <w:rPr>
          <w:rFonts w:ascii="Arial" w:eastAsia="Times New Roman" w:hAnsi="Arial" w:cs="Arial"/>
          <w:color w:val="222222"/>
        </w:rPr>
      </w:pPr>
      <w:r w:rsidRPr="009D3620">
        <w:rPr>
          <w:rFonts w:ascii="Calibri" w:eastAsia="Times New Roman" w:hAnsi="Calibri" w:cs="Calibri"/>
          <w:i/>
          <w:iCs/>
          <w:color w:val="222222"/>
        </w:rPr>
        <w:t>Oregon CEDAW Coalition</w:t>
      </w:r>
    </w:p>
    <w:p w:rsidR="00270A14" w:rsidRPr="009D3620" w:rsidRDefault="00270A14" w:rsidP="009D3620">
      <w:pPr>
        <w:pStyle w:val="ListParagraph"/>
        <w:numPr>
          <w:ilvl w:val="0"/>
          <w:numId w:val="2"/>
        </w:numPr>
        <w:shd w:val="clear" w:color="auto" w:fill="FFFFFF"/>
        <w:spacing w:after="0" w:line="240" w:lineRule="auto"/>
        <w:ind w:right="918"/>
        <w:rPr>
          <w:rFonts w:ascii="Arial" w:eastAsia="Times New Roman" w:hAnsi="Arial" w:cs="Arial"/>
          <w:color w:val="222222"/>
        </w:rPr>
      </w:pPr>
      <w:r w:rsidRPr="009D3620">
        <w:rPr>
          <w:rFonts w:ascii="Calibri" w:eastAsia="Times New Roman" w:hAnsi="Calibri" w:cs="Calibri"/>
          <w:i/>
          <w:iCs/>
          <w:color w:val="222222"/>
        </w:rPr>
        <w:t>Portland Community College</w:t>
      </w:r>
    </w:p>
    <w:p w:rsidR="00270A14" w:rsidRPr="009D3620" w:rsidRDefault="00270A14" w:rsidP="009D3620">
      <w:pPr>
        <w:pStyle w:val="ListParagraph"/>
        <w:numPr>
          <w:ilvl w:val="0"/>
          <w:numId w:val="2"/>
        </w:numPr>
        <w:shd w:val="clear" w:color="auto" w:fill="FFFFFF"/>
        <w:spacing w:after="0" w:line="240" w:lineRule="auto"/>
        <w:ind w:right="918"/>
        <w:rPr>
          <w:rFonts w:ascii="Arial" w:eastAsia="Times New Roman" w:hAnsi="Arial" w:cs="Arial"/>
          <w:color w:val="222222"/>
        </w:rPr>
      </w:pPr>
      <w:r w:rsidRPr="009D3620">
        <w:rPr>
          <w:rFonts w:ascii="Calibri" w:eastAsia="Times New Roman" w:hAnsi="Calibri" w:cs="Calibri"/>
          <w:i/>
          <w:iCs/>
          <w:color w:val="222222"/>
        </w:rPr>
        <w:t>Trash for Peace</w:t>
      </w:r>
    </w:p>
    <w:p w:rsidR="00270A14" w:rsidRPr="009D3620" w:rsidRDefault="00270A14" w:rsidP="009D3620">
      <w:pPr>
        <w:pStyle w:val="ListParagraph"/>
        <w:numPr>
          <w:ilvl w:val="0"/>
          <w:numId w:val="2"/>
        </w:numPr>
        <w:shd w:val="clear" w:color="auto" w:fill="FFFFFF"/>
        <w:spacing w:after="0" w:line="240" w:lineRule="auto"/>
        <w:ind w:right="918"/>
        <w:rPr>
          <w:rFonts w:ascii="Arial" w:eastAsia="Times New Roman" w:hAnsi="Arial" w:cs="Arial"/>
          <w:color w:val="222222"/>
        </w:rPr>
      </w:pPr>
      <w:r w:rsidRPr="009D3620">
        <w:rPr>
          <w:rFonts w:ascii="Calibri" w:eastAsia="Times New Roman" w:hAnsi="Calibri" w:cs="Calibri"/>
          <w:i/>
          <w:iCs/>
          <w:color w:val="222222"/>
        </w:rPr>
        <w:t>UNA Portland</w:t>
      </w:r>
    </w:p>
    <w:p w:rsidR="00270A14" w:rsidRPr="009D3620" w:rsidRDefault="00270A14" w:rsidP="009D3620">
      <w:pPr>
        <w:pStyle w:val="ListParagraph"/>
        <w:numPr>
          <w:ilvl w:val="0"/>
          <w:numId w:val="2"/>
        </w:numPr>
        <w:shd w:val="clear" w:color="auto" w:fill="FFFFFF"/>
        <w:spacing w:after="0" w:line="240" w:lineRule="auto"/>
        <w:ind w:right="918"/>
        <w:rPr>
          <w:rFonts w:ascii="Arial" w:eastAsia="Times New Roman" w:hAnsi="Arial" w:cs="Arial"/>
          <w:color w:val="222222"/>
        </w:rPr>
      </w:pPr>
      <w:r w:rsidRPr="009D3620">
        <w:rPr>
          <w:rFonts w:ascii="Calibri" w:eastAsia="Times New Roman" w:hAnsi="Calibri" w:cs="Calibri"/>
          <w:i/>
          <w:iCs/>
          <w:color w:val="222222"/>
        </w:rPr>
        <w:t>Urban Gleaners</w:t>
      </w:r>
    </w:p>
    <w:p w:rsidR="00270A14" w:rsidRPr="00270A14" w:rsidRDefault="00270A14" w:rsidP="00270A14">
      <w:pPr>
        <w:shd w:val="clear" w:color="auto" w:fill="FFFFFF"/>
        <w:spacing w:after="0" w:line="240" w:lineRule="auto"/>
        <w:rPr>
          <w:rFonts w:ascii="Arial" w:eastAsia="Times New Roman" w:hAnsi="Arial" w:cs="Arial"/>
          <w:color w:val="222222"/>
        </w:rPr>
      </w:pPr>
    </w:p>
    <w:p w:rsidR="00155F1A" w:rsidRDefault="00270A14" w:rsidP="00270A14">
      <w:pPr>
        <w:shd w:val="clear" w:color="auto" w:fill="FFFFFF"/>
        <w:spacing w:after="0" w:line="240" w:lineRule="auto"/>
        <w:rPr>
          <w:rFonts w:ascii="Calibri" w:eastAsia="Times New Roman" w:hAnsi="Calibri" w:cs="Calibri"/>
          <w:color w:val="222222"/>
        </w:rPr>
      </w:pPr>
      <w:r w:rsidRPr="00270A14">
        <w:rPr>
          <w:rFonts w:ascii="Calibri" w:eastAsia="Times New Roman" w:hAnsi="Calibri" w:cs="Calibri"/>
          <w:color w:val="222222"/>
        </w:rPr>
        <w:t>Be inspired into personal action and take ownership of our collective future while enjoying</w:t>
      </w:r>
      <w:r w:rsidRPr="009D3620">
        <w:rPr>
          <w:rFonts w:ascii="Calibri" w:eastAsia="Times New Roman" w:hAnsi="Calibri" w:cs="Calibri"/>
          <w:color w:val="222222"/>
        </w:rPr>
        <w:t> </w:t>
      </w:r>
      <w:r w:rsidRPr="00270A14">
        <w:rPr>
          <w:rFonts w:ascii="Calibri" w:eastAsia="Times New Roman" w:hAnsi="Calibri" w:cs="Calibri"/>
          <w:b/>
          <w:bCs/>
          <w:color w:val="222222"/>
        </w:rPr>
        <w:t>live vintage jazz by Hot Club of Hawthorne, food truck bites and free</w:t>
      </w:r>
      <w:r w:rsidRPr="009D3620">
        <w:rPr>
          <w:rFonts w:ascii="Calibri" w:eastAsia="Times New Roman" w:hAnsi="Calibri" w:cs="Calibri"/>
          <w:color w:val="222222"/>
        </w:rPr>
        <w:t> </w:t>
      </w:r>
      <w:r w:rsidRPr="00270A14">
        <w:rPr>
          <w:rFonts w:ascii="Calibri" w:eastAsia="Times New Roman" w:hAnsi="Calibri" w:cs="Calibri"/>
          <w:b/>
          <w:bCs/>
          <w:color w:val="222222"/>
        </w:rPr>
        <w:t xml:space="preserve">Urban </w:t>
      </w:r>
      <w:proofErr w:type="spellStart"/>
      <w:r w:rsidRPr="00270A14">
        <w:rPr>
          <w:rFonts w:ascii="Calibri" w:eastAsia="Times New Roman" w:hAnsi="Calibri" w:cs="Calibri"/>
          <w:b/>
          <w:bCs/>
          <w:color w:val="222222"/>
        </w:rPr>
        <w:t>Hopworks</w:t>
      </w:r>
      <w:proofErr w:type="spellEnd"/>
      <w:r w:rsidRPr="00270A14">
        <w:rPr>
          <w:rFonts w:ascii="Calibri" w:eastAsia="Times New Roman" w:hAnsi="Calibri" w:cs="Calibri"/>
          <w:b/>
          <w:bCs/>
          <w:color w:val="222222"/>
        </w:rPr>
        <w:t xml:space="preserve"> Beer</w:t>
      </w:r>
      <w:r w:rsidRPr="009D3620">
        <w:rPr>
          <w:rFonts w:ascii="Calibri" w:eastAsia="Times New Roman" w:hAnsi="Calibri" w:cs="Calibri"/>
          <w:color w:val="222222"/>
        </w:rPr>
        <w:t> </w:t>
      </w:r>
      <w:r w:rsidRPr="00270A14">
        <w:rPr>
          <w:rFonts w:ascii="Calibri" w:eastAsia="Times New Roman" w:hAnsi="Calibri" w:cs="Calibri"/>
          <w:color w:val="222222"/>
        </w:rPr>
        <w:t>samples in a beautiful urban oasis.  Join us and you'll also have opportunities to network and/or win one of several nature and travel prizes.</w:t>
      </w:r>
      <w:r w:rsidRPr="009D3620">
        <w:rPr>
          <w:rFonts w:ascii="Calibri" w:eastAsia="Times New Roman" w:hAnsi="Calibri" w:cs="Calibri"/>
          <w:color w:val="222222"/>
        </w:rPr>
        <w:t> </w:t>
      </w:r>
    </w:p>
    <w:p w:rsidR="00155F1A" w:rsidRDefault="00155F1A" w:rsidP="00270A14">
      <w:pPr>
        <w:shd w:val="clear" w:color="auto" w:fill="FFFFFF"/>
        <w:spacing w:after="0" w:line="240" w:lineRule="auto"/>
        <w:rPr>
          <w:rFonts w:ascii="Calibri" w:eastAsia="Times New Roman" w:hAnsi="Calibri" w:cs="Calibri"/>
          <w:color w:val="222222"/>
        </w:rPr>
      </w:pPr>
    </w:p>
    <w:p w:rsidR="00270A14" w:rsidRPr="00270A14" w:rsidRDefault="00270A14" w:rsidP="00270A14">
      <w:pPr>
        <w:shd w:val="clear" w:color="auto" w:fill="FFFFFF"/>
        <w:spacing w:after="0" w:line="240" w:lineRule="auto"/>
        <w:rPr>
          <w:rFonts w:ascii="Arial" w:eastAsia="Times New Roman" w:hAnsi="Arial" w:cs="Arial"/>
          <w:color w:val="222222"/>
        </w:rPr>
      </w:pPr>
      <w:r w:rsidRPr="00270A14">
        <w:rPr>
          <w:rFonts w:ascii="Calibri" w:eastAsia="Times New Roman" w:hAnsi="Calibri" w:cs="Calibri"/>
          <w:b/>
          <w:bCs/>
          <w:color w:val="222222"/>
        </w:rPr>
        <w:t>FREE Event and Open to All. </w:t>
      </w:r>
    </w:p>
    <w:p w:rsidR="00270A14" w:rsidRPr="00270A14" w:rsidRDefault="00270A14" w:rsidP="00270A14">
      <w:pPr>
        <w:shd w:val="clear" w:color="auto" w:fill="FFFFFF"/>
        <w:spacing w:after="0" w:line="240" w:lineRule="auto"/>
        <w:rPr>
          <w:rFonts w:ascii="Arial" w:eastAsia="Times New Roman" w:hAnsi="Arial" w:cs="Arial"/>
          <w:color w:val="222222"/>
        </w:rPr>
      </w:pPr>
      <w:r w:rsidRPr="00270A14">
        <w:rPr>
          <w:rFonts w:ascii="Calibri" w:eastAsia="Times New Roman" w:hAnsi="Calibri" w:cs="Calibri"/>
          <w:color w:val="222222"/>
        </w:rPr>
        <w:t> </w:t>
      </w:r>
    </w:p>
    <w:p w:rsidR="00155F1A" w:rsidRDefault="00155F1A" w:rsidP="00270A14">
      <w:pPr>
        <w:shd w:val="clear" w:color="auto" w:fill="FFFFFF"/>
        <w:spacing w:after="0" w:line="240" w:lineRule="auto"/>
        <w:rPr>
          <w:rFonts w:ascii="Calibri" w:eastAsia="Times New Roman" w:hAnsi="Calibri" w:cs="Calibri"/>
          <w:color w:val="222222"/>
        </w:rPr>
      </w:pPr>
      <w:r>
        <w:rPr>
          <w:rFonts w:ascii="Calibri" w:eastAsia="Times New Roman" w:hAnsi="Calibri" w:cs="Calibri"/>
          <w:color w:val="222222"/>
        </w:rPr>
        <w:t xml:space="preserve">Be sure to check out our </w:t>
      </w:r>
      <w:hyperlink r:id="rId7" w:history="1">
        <w:r w:rsidRPr="00155F1A">
          <w:rPr>
            <w:rStyle w:val="Hyperlink"/>
            <w:rFonts w:ascii="Calibri" w:eastAsia="Times New Roman" w:hAnsi="Calibri" w:cs="Calibri"/>
          </w:rPr>
          <w:t>Global Goals Fair Facebook event page</w:t>
        </w:r>
      </w:hyperlink>
      <w:r>
        <w:rPr>
          <w:rFonts w:ascii="Calibri" w:eastAsia="Times New Roman" w:hAnsi="Calibri" w:cs="Calibri"/>
          <w:color w:val="222222"/>
        </w:rPr>
        <w:t xml:space="preserve"> and help spread the word.</w:t>
      </w:r>
    </w:p>
    <w:p w:rsidR="00155F1A" w:rsidRDefault="00155F1A" w:rsidP="00270A14">
      <w:pPr>
        <w:shd w:val="clear" w:color="auto" w:fill="FFFFFF"/>
        <w:spacing w:after="0" w:line="240" w:lineRule="auto"/>
        <w:rPr>
          <w:rFonts w:ascii="Calibri" w:eastAsia="Times New Roman" w:hAnsi="Calibri" w:cs="Calibri"/>
          <w:color w:val="222222"/>
        </w:rPr>
      </w:pPr>
    </w:p>
    <w:p w:rsidR="00270A14" w:rsidRDefault="00270A14" w:rsidP="00270A14">
      <w:pPr>
        <w:shd w:val="clear" w:color="auto" w:fill="FFFFFF"/>
        <w:spacing w:after="0" w:line="240" w:lineRule="auto"/>
        <w:rPr>
          <w:rFonts w:ascii="Calibri" w:eastAsia="Times New Roman" w:hAnsi="Calibri" w:cs="Calibri"/>
          <w:color w:val="222222"/>
        </w:rPr>
      </w:pPr>
      <w:r w:rsidRPr="00270A14">
        <w:rPr>
          <w:rFonts w:ascii="Calibri" w:eastAsia="Times New Roman" w:hAnsi="Calibri" w:cs="Calibri"/>
          <w:color w:val="222222"/>
        </w:rPr>
        <w:t xml:space="preserve">For more information, please contact: Michele Machado, </w:t>
      </w:r>
      <w:r w:rsidR="00155F1A">
        <w:rPr>
          <w:rFonts w:ascii="Calibri" w:eastAsia="Times New Roman" w:hAnsi="Calibri" w:cs="Calibri"/>
          <w:color w:val="222222"/>
        </w:rPr>
        <w:t xml:space="preserve">HI </w:t>
      </w:r>
      <w:r w:rsidRPr="00270A14">
        <w:rPr>
          <w:rFonts w:ascii="Calibri" w:eastAsia="Times New Roman" w:hAnsi="Calibri" w:cs="Calibri"/>
          <w:color w:val="222222"/>
        </w:rPr>
        <w:t>Community Engagement Liaison, at</w:t>
      </w:r>
      <w:r w:rsidRPr="009D3620">
        <w:rPr>
          <w:rFonts w:ascii="Calibri" w:eastAsia="Times New Roman" w:hAnsi="Calibri" w:cs="Calibri"/>
          <w:color w:val="222222"/>
        </w:rPr>
        <w:t> </w:t>
      </w:r>
      <w:hyperlink r:id="rId8" w:tgtFrame="_blank" w:history="1">
        <w:r w:rsidRPr="009D3620">
          <w:rPr>
            <w:rFonts w:ascii="Calibri" w:eastAsia="Times New Roman" w:hAnsi="Calibri" w:cs="Calibri"/>
            <w:color w:val="0000FF"/>
            <w:u w:val="single"/>
          </w:rPr>
          <w:t>michele.machado@hiusa.org</w:t>
        </w:r>
      </w:hyperlink>
      <w:r w:rsidRPr="00270A14">
        <w:rPr>
          <w:rFonts w:ascii="Calibri" w:eastAsia="Times New Roman" w:hAnsi="Calibri" w:cs="Calibri"/>
          <w:color w:val="222222"/>
        </w:rPr>
        <w:t>.</w:t>
      </w:r>
    </w:p>
    <w:p w:rsidR="009D3620" w:rsidRPr="00270A14" w:rsidRDefault="009D3620" w:rsidP="00270A14">
      <w:pPr>
        <w:shd w:val="clear" w:color="auto" w:fill="FFFFFF"/>
        <w:spacing w:after="0" w:line="240" w:lineRule="auto"/>
        <w:rPr>
          <w:rFonts w:ascii="Arial" w:eastAsia="Times New Roman" w:hAnsi="Arial" w:cs="Arial"/>
          <w:color w:val="222222"/>
        </w:rPr>
      </w:pPr>
    </w:p>
    <w:p w:rsidR="00270A14" w:rsidRPr="00270A14" w:rsidRDefault="00270A14" w:rsidP="00270A14">
      <w:pPr>
        <w:pBdr>
          <w:bottom w:val="single" w:sz="12" w:space="1" w:color="auto"/>
        </w:pBdr>
        <w:shd w:val="clear" w:color="auto" w:fill="FFFFFF"/>
        <w:spacing w:after="0" w:line="240" w:lineRule="auto"/>
        <w:rPr>
          <w:rFonts w:ascii="Arial" w:eastAsia="Times New Roman" w:hAnsi="Arial" w:cs="Arial"/>
          <w:color w:val="222222"/>
        </w:rPr>
      </w:pPr>
      <w:r w:rsidRPr="00270A14">
        <w:rPr>
          <w:rFonts w:ascii="Arial" w:eastAsia="Times New Roman" w:hAnsi="Arial" w:cs="Arial"/>
          <w:color w:val="222222"/>
        </w:rPr>
        <w:t> </w:t>
      </w:r>
    </w:p>
    <w:p w:rsidR="009D3620" w:rsidRPr="00270A14" w:rsidRDefault="009D3620" w:rsidP="00270A14">
      <w:pPr>
        <w:shd w:val="clear" w:color="auto" w:fill="FFFFFF"/>
        <w:spacing w:after="0" w:line="240" w:lineRule="auto"/>
        <w:rPr>
          <w:rFonts w:ascii="Arial" w:eastAsia="Times New Roman" w:hAnsi="Arial" w:cs="Arial"/>
          <w:color w:val="222222"/>
        </w:rPr>
      </w:pPr>
    </w:p>
    <w:p w:rsidR="00270A14" w:rsidRPr="00270A14" w:rsidRDefault="00270A14" w:rsidP="00270A14">
      <w:pPr>
        <w:shd w:val="clear" w:color="auto" w:fill="FFFFFF"/>
        <w:spacing w:after="0" w:line="240" w:lineRule="auto"/>
        <w:rPr>
          <w:rFonts w:ascii="Arial" w:eastAsia="Times New Roman" w:hAnsi="Arial" w:cs="Arial"/>
          <w:color w:val="222222"/>
        </w:rPr>
      </w:pPr>
      <w:r w:rsidRPr="00270A14">
        <w:rPr>
          <w:rFonts w:ascii="Arial" w:eastAsia="Times New Roman" w:hAnsi="Arial" w:cs="Arial"/>
          <w:color w:val="222222"/>
        </w:rPr>
        <w:t> </w:t>
      </w:r>
    </w:p>
    <w:p w:rsidR="00270A14" w:rsidRPr="00270A14" w:rsidRDefault="00270A14" w:rsidP="00270A14">
      <w:pPr>
        <w:shd w:val="clear" w:color="auto" w:fill="FFFFFF"/>
        <w:spacing w:after="0" w:line="240" w:lineRule="auto"/>
        <w:rPr>
          <w:rFonts w:ascii="Arial" w:eastAsia="Times New Roman" w:hAnsi="Arial" w:cs="Arial"/>
          <w:color w:val="222222"/>
        </w:rPr>
      </w:pPr>
      <w:proofErr w:type="spellStart"/>
      <w:r w:rsidRPr="00270A14">
        <w:rPr>
          <w:rFonts w:ascii="Calibri" w:eastAsia="Times New Roman" w:hAnsi="Calibri" w:cs="Calibri"/>
          <w:b/>
          <w:bCs/>
          <w:color w:val="222222"/>
        </w:rPr>
        <w:t>Hostelling</w:t>
      </w:r>
      <w:proofErr w:type="spellEnd"/>
      <w:r w:rsidRPr="00270A14">
        <w:rPr>
          <w:rFonts w:ascii="Calibri" w:eastAsia="Times New Roman" w:hAnsi="Calibri" w:cs="Calibri"/>
          <w:b/>
          <w:bCs/>
          <w:color w:val="222222"/>
        </w:rPr>
        <w:t xml:space="preserve"> International USA</w:t>
      </w:r>
      <w:r w:rsidRPr="009D3620">
        <w:rPr>
          <w:rFonts w:ascii="Calibri" w:eastAsia="Times New Roman" w:hAnsi="Calibri" w:cs="Calibri"/>
          <w:color w:val="222222"/>
        </w:rPr>
        <w:t> </w:t>
      </w:r>
      <w:r w:rsidRPr="00270A14">
        <w:rPr>
          <w:rFonts w:ascii="Calibri" w:eastAsia="Times New Roman" w:hAnsi="Calibri" w:cs="Calibri"/>
          <w:color w:val="222222"/>
        </w:rPr>
        <w:t>(HI USA) is a nonprofit, member organization founded on an enduring belief in the power of travel to foster a deeper understanding of people, places, and the world around.  HI USA promotes a dynamic community of global citizens who have the wisdom and humanity to actively make the world a better place.  As the nation’s leading hostel brand, HI USA hosts more than 1 million overnights annually, with guests from more than 100 countries.  For over 80 years, HI USA has provided a network of affordable hostels in converted mansions, reinvented lighthouses, and historic urban buildings all across the country. HI Portland Hawthorne Hostel is owned and sustainability operated by HI USA. Visit</w:t>
      </w:r>
      <w:hyperlink r:id="rId9" w:tgtFrame="_blank" w:history="1">
        <w:r w:rsidRPr="009D3620">
          <w:rPr>
            <w:rFonts w:ascii="Calibri" w:eastAsia="Times New Roman" w:hAnsi="Calibri" w:cs="Calibri"/>
            <w:u w:val="single"/>
          </w:rPr>
          <w:t> </w:t>
        </w:r>
      </w:hyperlink>
      <w:hyperlink r:id="rId10" w:tgtFrame="_blank" w:history="1">
        <w:r w:rsidRPr="009D3620">
          <w:rPr>
            <w:rFonts w:ascii="Calibri" w:eastAsia="Times New Roman" w:hAnsi="Calibri" w:cs="Calibri"/>
            <w:color w:val="1155CC"/>
            <w:u w:val="single"/>
          </w:rPr>
          <w:t>www.hiusa.org</w:t>
        </w:r>
      </w:hyperlink>
      <w:r w:rsidRPr="009D3620">
        <w:rPr>
          <w:rFonts w:ascii="Calibri" w:eastAsia="Times New Roman" w:hAnsi="Calibri" w:cs="Calibri"/>
          <w:color w:val="222222"/>
        </w:rPr>
        <w:t> </w:t>
      </w:r>
      <w:r w:rsidRPr="00270A14">
        <w:rPr>
          <w:rFonts w:ascii="Calibri" w:eastAsia="Times New Roman" w:hAnsi="Calibri" w:cs="Calibri"/>
          <w:color w:val="222222"/>
        </w:rPr>
        <w:t>for more information.</w:t>
      </w:r>
    </w:p>
    <w:p w:rsidR="00270A14" w:rsidRPr="00270A14" w:rsidRDefault="00270A14" w:rsidP="00270A14">
      <w:pPr>
        <w:shd w:val="clear" w:color="auto" w:fill="FFFFFF"/>
        <w:spacing w:after="0" w:line="240" w:lineRule="auto"/>
        <w:rPr>
          <w:rFonts w:ascii="Arial" w:eastAsia="Times New Roman" w:hAnsi="Arial" w:cs="Arial"/>
          <w:color w:val="222222"/>
        </w:rPr>
      </w:pPr>
      <w:bookmarkStart w:id="0" w:name="m_7281160913569100946__gjdgxs"/>
      <w:bookmarkEnd w:id="0"/>
      <w:r w:rsidRPr="00270A14">
        <w:rPr>
          <w:rFonts w:ascii="Calibri" w:eastAsia="Times New Roman" w:hAnsi="Calibri" w:cs="Calibri"/>
          <w:color w:val="222222"/>
        </w:rPr>
        <w:t> </w:t>
      </w:r>
    </w:p>
    <w:p w:rsidR="009D3620" w:rsidRPr="009D3620" w:rsidRDefault="009D3620" w:rsidP="009D3620">
      <w:pPr>
        <w:shd w:val="clear" w:color="auto" w:fill="FFFFFF"/>
        <w:spacing w:after="0" w:line="240" w:lineRule="auto"/>
        <w:rPr>
          <w:rFonts w:ascii="Arial" w:eastAsia="Times New Roman" w:hAnsi="Arial" w:cs="Arial"/>
          <w:color w:val="222222"/>
        </w:rPr>
      </w:pPr>
      <w:r w:rsidRPr="009D3620">
        <w:rPr>
          <w:rFonts w:ascii="Calibri" w:eastAsia="Times New Roman" w:hAnsi="Calibri" w:cs="Calibri"/>
          <w:color w:val="222222"/>
        </w:rPr>
        <w:t>The </w:t>
      </w:r>
      <w:r w:rsidRPr="009D3620">
        <w:rPr>
          <w:rFonts w:ascii="Calibri" w:eastAsia="Times New Roman" w:hAnsi="Calibri" w:cs="Calibri"/>
          <w:b/>
          <w:bCs/>
          <w:color w:val="222222"/>
        </w:rPr>
        <w:t>Greater Portland Sustainability Education Network</w:t>
      </w:r>
      <w:r w:rsidRPr="009D3620">
        <w:rPr>
          <w:rFonts w:ascii="Calibri" w:eastAsia="Times New Roman" w:hAnsi="Calibri" w:cs="Calibri"/>
          <w:color w:val="222222"/>
        </w:rPr>
        <w:t> (GPSEN) is a nonprofit multi-sector network of educators, students, non-profits, political and industry leaders, organizations, and community members collaborating to promote sustainability education in the Portland Metro region.  Acknowledged as a </w:t>
      </w:r>
      <w:hyperlink r:id="rId11" w:tgtFrame="_blank" w:history="1">
        <w:r w:rsidRPr="009D3620">
          <w:rPr>
            <w:rFonts w:ascii="Calibri" w:eastAsia="Times New Roman" w:hAnsi="Calibri" w:cs="Calibri"/>
            <w:color w:val="3F57CD"/>
            <w:u w:val="single"/>
          </w:rPr>
          <w:t>Regional Center of Expertise (RCE)</w:t>
        </w:r>
      </w:hyperlink>
      <w:r w:rsidRPr="009D3620">
        <w:rPr>
          <w:rFonts w:ascii="Calibri" w:eastAsia="Times New Roman" w:hAnsi="Calibri" w:cs="Calibri"/>
          <w:color w:val="222222"/>
        </w:rPr>
        <w:t> on education for sustainable development (ESD), by the United Nations University, in 2013, it is part of a coalition of 154 RCEs around the world, with only 5 in the U.S.  Visit </w:t>
      </w:r>
      <w:hyperlink r:id="rId12" w:tgtFrame="_blank" w:history="1">
        <w:r w:rsidRPr="009D3620">
          <w:rPr>
            <w:rFonts w:ascii="Calibri" w:eastAsia="Times New Roman" w:hAnsi="Calibri" w:cs="Calibri"/>
            <w:color w:val="0000FF"/>
            <w:u w:val="single"/>
          </w:rPr>
          <w:t>www.gpsen.org</w:t>
        </w:r>
      </w:hyperlink>
      <w:r w:rsidRPr="009D3620">
        <w:rPr>
          <w:rFonts w:ascii="Calibri" w:eastAsia="Times New Roman" w:hAnsi="Calibri" w:cs="Calibri"/>
          <w:color w:val="222222"/>
        </w:rPr>
        <w:t> for more information.</w:t>
      </w:r>
    </w:p>
    <w:p w:rsidR="009D3620" w:rsidRPr="009D3620" w:rsidRDefault="009D3620" w:rsidP="009D3620">
      <w:pPr>
        <w:shd w:val="clear" w:color="auto" w:fill="FFFFFF"/>
        <w:spacing w:after="0" w:line="240" w:lineRule="auto"/>
        <w:rPr>
          <w:rFonts w:ascii="Arial" w:eastAsia="Times New Roman" w:hAnsi="Arial" w:cs="Arial"/>
          <w:color w:val="222222"/>
        </w:rPr>
      </w:pPr>
      <w:r w:rsidRPr="009D3620">
        <w:rPr>
          <w:rFonts w:ascii="Arial" w:eastAsia="Times New Roman" w:hAnsi="Arial" w:cs="Arial"/>
          <w:color w:val="222222"/>
        </w:rPr>
        <w:t> </w:t>
      </w:r>
    </w:p>
    <w:p w:rsidR="009D3620" w:rsidRDefault="009D3620" w:rsidP="009D3620">
      <w:pPr>
        <w:shd w:val="clear" w:color="auto" w:fill="FFFFFF"/>
        <w:spacing w:after="0" w:line="240" w:lineRule="auto"/>
        <w:rPr>
          <w:rFonts w:ascii="Calibri" w:eastAsia="Times New Roman" w:hAnsi="Calibri" w:cs="Calibri"/>
          <w:color w:val="222222"/>
        </w:rPr>
      </w:pPr>
      <w:r w:rsidRPr="009D3620">
        <w:rPr>
          <w:rFonts w:ascii="Calibri" w:eastAsia="Times New Roman" w:hAnsi="Calibri" w:cs="Calibri"/>
          <w:b/>
          <w:bCs/>
          <w:color w:val="222222"/>
        </w:rPr>
        <w:t>United Nations Association of Portland</w:t>
      </w:r>
      <w:r w:rsidRPr="009D3620">
        <w:rPr>
          <w:rFonts w:ascii="Calibri" w:eastAsia="Times New Roman" w:hAnsi="Calibri" w:cs="Calibri"/>
          <w:color w:val="222222"/>
        </w:rPr>
        <w:t> (UNA Portland) is a nonprofit, member organization which advocates for strong U.S. leadership at the UN to help resolve the world’s most pressing challenges.  Visit </w:t>
      </w:r>
      <w:hyperlink r:id="rId13" w:tgtFrame="_blank" w:history="1">
        <w:r w:rsidRPr="009D3620">
          <w:rPr>
            <w:rFonts w:ascii="Calibri" w:eastAsia="Times New Roman" w:hAnsi="Calibri" w:cs="Calibri"/>
            <w:color w:val="0000FF"/>
            <w:u w:val="single"/>
          </w:rPr>
          <w:t>www.unapdx.org</w:t>
        </w:r>
      </w:hyperlink>
      <w:r w:rsidRPr="009D3620">
        <w:rPr>
          <w:rFonts w:ascii="Calibri" w:eastAsia="Times New Roman" w:hAnsi="Calibri" w:cs="Calibri"/>
          <w:color w:val="222222"/>
        </w:rPr>
        <w:t> for more information.</w:t>
      </w:r>
    </w:p>
    <w:p w:rsidR="00155F1A" w:rsidRDefault="00155F1A" w:rsidP="009D3620">
      <w:pPr>
        <w:shd w:val="clear" w:color="auto" w:fill="FFFFFF"/>
        <w:spacing w:after="0" w:line="240" w:lineRule="auto"/>
        <w:rPr>
          <w:rFonts w:ascii="Calibri" w:eastAsia="Times New Roman" w:hAnsi="Calibri" w:cs="Calibri"/>
          <w:color w:val="222222"/>
        </w:rPr>
      </w:pPr>
      <w:bookmarkStart w:id="1" w:name="_GoBack"/>
      <w:bookmarkEnd w:id="1"/>
    </w:p>
    <w:p w:rsidR="00155F1A" w:rsidRPr="009D3620" w:rsidRDefault="00155F1A" w:rsidP="00155F1A">
      <w:pPr>
        <w:shd w:val="clear" w:color="auto" w:fill="FFFFFF"/>
        <w:spacing w:after="0" w:line="240" w:lineRule="auto"/>
        <w:jc w:val="center"/>
        <w:rPr>
          <w:rFonts w:ascii="Arial" w:eastAsia="Times New Roman" w:hAnsi="Arial" w:cs="Arial"/>
          <w:color w:val="222222"/>
        </w:rPr>
      </w:pPr>
    </w:p>
    <w:p w:rsidR="00795D2D" w:rsidRPr="009D3620" w:rsidRDefault="00155F1A" w:rsidP="00155F1A">
      <w:pPr>
        <w:shd w:val="clear" w:color="auto" w:fill="FFFFFF"/>
        <w:spacing w:after="0" w:line="240" w:lineRule="auto"/>
        <w:jc w:val="center"/>
      </w:pPr>
      <w:r>
        <w:rPr>
          <w:noProof/>
        </w:rPr>
        <w:drawing>
          <wp:inline distT="0" distB="0" distL="0" distR="0">
            <wp:extent cx="6319649" cy="30937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Gs.png"/>
                    <pic:cNvPicPr/>
                  </pic:nvPicPr>
                  <pic:blipFill>
                    <a:blip r:embed="rId14">
                      <a:extLst>
                        <a:ext uri="{28A0092B-C50C-407E-A947-70E740481C1C}">
                          <a14:useLocalDpi xmlns:a14="http://schemas.microsoft.com/office/drawing/2010/main" val="0"/>
                        </a:ext>
                      </a:extLst>
                    </a:blip>
                    <a:stretch>
                      <a:fillRect/>
                    </a:stretch>
                  </pic:blipFill>
                  <pic:spPr>
                    <a:xfrm>
                      <a:off x="0" y="0"/>
                      <a:ext cx="6328035" cy="3097825"/>
                    </a:xfrm>
                    <a:prstGeom prst="rect">
                      <a:avLst/>
                    </a:prstGeom>
                  </pic:spPr>
                </pic:pic>
              </a:graphicData>
            </a:graphic>
          </wp:inline>
        </w:drawing>
      </w:r>
    </w:p>
    <w:sectPr w:rsidR="00795D2D" w:rsidRPr="009D3620" w:rsidSect="009D3620">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779E"/>
    <w:multiLevelType w:val="hybridMultilevel"/>
    <w:tmpl w:val="8E106A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AC693B"/>
    <w:multiLevelType w:val="hybridMultilevel"/>
    <w:tmpl w:val="9F4488C8"/>
    <w:lvl w:ilvl="0" w:tplc="4D6CA0B4">
      <w:start w:val="1"/>
      <w:numFmt w:val="decimal"/>
      <w:lvlText w:val="%1."/>
      <w:lvlJc w:val="left"/>
      <w:pPr>
        <w:ind w:left="1272" w:hanging="552"/>
      </w:pPr>
      <w:rPr>
        <w:rFonts w:ascii="Calibri" w:hAnsi="Calibri" w:cs="Calibr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14"/>
    <w:rsid w:val="00155F1A"/>
    <w:rsid w:val="00270A14"/>
    <w:rsid w:val="00795D2D"/>
    <w:rsid w:val="009D3620"/>
    <w:rsid w:val="00A3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1BEF"/>
  <w15:chartTrackingRefBased/>
  <w15:docId w15:val="{A5CA0339-2C07-4BC5-A695-4EEFD8BC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0A14"/>
  </w:style>
  <w:style w:type="character" w:customStyle="1" w:styleId="aqj">
    <w:name w:val="aqj"/>
    <w:basedOn w:val="DefaultParagraphFont"/>
    <w:rsid w:val="00270A14"/>
  </w:style>
  <w:style w:type="character" w:styleId="Hyperlink">
    <w:name w:val="Hyperlink"/>
    <w:basedOn w:val="DefaultParagraphFont"/>
    <w:uiPriority w:val="99"/>
    <w:unhideWhenUsed/>
    <w:rsid w:val="00270A14"/>
    <w:rPr>
      <w:color w:val="0000FF"/>
      <w:u w:val="single"/>
    </w:rPr>
  </w:style>
  <w:style w:type="paragraph" w:customStyle="1" w:styleId="m7281160913569100946gmail-msonormal">
    <w:name w:val="m_7281160913569100946gmail-msonormal"/>
    <w:basedOn w:val="Normal"/>
    <w:rsid w:val="00270A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D3620"/>
    <w:pPr>
      <w:ind w:left="720"/>
      <w:contextualSpacing/>
    </w:pPr>
  </w:style>
  <w:style w:type="character" w:styleId="Mention">
    <w:name w:val="Mention"/>
    <w:basedOn w:val="DefaultParagraphFont"/>
    <w:uiPriority w:val="99"/>
    <w:semiHidden/>
    <w:unhideWhenUsed/>
    <w:rsid w:val="00155F1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3089">
      <w:bodyDiv w:val="1"/>
      <w:marLeft w:val="0"/>
      <w:marRight w:val="0"/>
      <w:marTop w:val="0"/>
      <w:marBottom w:val="0"/>
      <w:divBdr>
        <w:top w:val="none" w:sz="0" w:space="0" w:color="auto"/>
        <w:left w:val="none" w:sz="0" w:space="0" w:color="auto"/>
        <w:bottom w:val="none" w:sz="0" w:space="0" w:color="auto"/>
        <w:right w:val="none" w:sz="0" w:space="0" w:color="auto"/>
      </w:divBdr>
      <w:divsChild>
        <w:div w:id="608204196">
          <w:marLeft w:val="0"/>
          <w:marRight w:val="0"/>
          <w:marTop w:val="0"/>
          <w:marBottom w:val="0"/>
          <w:divBdr>
            <w:top w:val="none" w:sz="0" w:space="0" w:color="auto"/>
            <w:left w:val="none" w:sz="0" w:space="0" w:color="auto"/>
            <w:bottom w:val="none" w:sz="0" w:space="0" w:color="auto"/>
            <w:right w:val="none" w:sz="0" w:space="0" w:color="auto"/>
          </w:divBdr>
        </w:div>
        <w:div w:id="1190491104">
          <w:marLeft w:val="0"/>
          <w:marRight w:val="0"/>
          <w:marTop w:val="0"/>
          <w:marBottom w:val="0"/>
          <w:divBdr>
            <w:top w:val="none" w:sz="0" w:space="0" w:color="auto"/>
            <w:left w:val="none" w:sz="0" w:space="0" w:color="auto"/>
            <w:bottom w:val="none" w:sz="0" w:space="0" w:color="auto"/>
            <w:right w:val="none" w:sz="0" w:space="0" w:color="auto"/>
          </w:divBdr>
        </w:div>
      </w:divsChild>
    </w:div>
    <w:div w:id="5968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machado@hiusa.org" TargetMode="External"/><Relationship Id="rId13" Type="http://schemas.openxmlformats.org/officeDocument/2006/relationships/hyperlink" Target="http://www.unapdx.org/" TargetMode="External"/><Relationship Id="rId3" Type="http://schemas.openxmlformats.org/officeDocument/2006/relationships/settings" Target="settings.xml"/><Relationship Id="rId7" Type="http://schemas.openxmlformats.org/officeDocument/2006/relationships/hyperlink" Target="https://www.facebook.com/events/1257774767647213/" TargetMode="External"/><Relationship Id="rId12" Type="http://schemas.openxmlformats.org/officeDocument/2006/relationships/hyperlink" Target="http://www.gpse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stainabledevelopment.un.org/sdgs" TargetMode="External"/><Relationship Id="rId11" Type="http://schemas.openxmlformats.org/officeDocument/2006/relationships/hyperlink" Target="http://www.rce-network.org/portal/"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hiusa.org/" TargetMode="External"/><Relationship Id="rId4" Type="http://schemas.openxmlformats.org/officeDocument/2006/relationships/webSettings" Target="webSettings.xml"/><Relationship Id="rId9" Type="http://schemas.openxmlformats.org/officeDocument/2006/relationships/hyperlink" Target="http://www.hiusa.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1</cp:revision>
  <dcterms:created xsi:type="dcterms:W3CDTF">2017-05-23T19:33:00Z</dcterms:created>
  <dcterms:modified xsi:type="dcterms:W3CDTF">2017-05-23T21:04:00Z</dcterms:modified>
</cp:coreProperties>
</file>