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CA98" w14:textId="25B92165" w:rsidR="006E5067" w:rsidRPr="00132FF0" w:rsidRDefault="006E5067" w:rsidP="00132FF0">
      <w:p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RCE East Kalimantan, RCE East Java (candidate) and RCE Srinagar </w:t>
      </w:r>
      <w:r w:rsidR="00332296" w:rsidRPr="00132FF0">
        <w:rPr>
          <w:rFonts w:ascii="Garamond" w:eastAsia="Times New Roman" w:hAnsi="Garamond" w:cs="Times New Roman"/>
          <w:color w:val="0E101A"/>
          <w:sz w:val="24"/>
          <w:szCs w:val="24"/>
          <w:lang w:val="en-US"/>
        </w:rPr>
        <w:t xml:space="preserve">co-hosted the </w:t>
      </w:r>
      <w:r w:rsidRPr="00132FF0">
        <w:rPr>
          <w:rFonts w:ascii="Garamond" w:eastAsia="Times New Roman" w:hAnsi="Garamond" w:cs="Times New Roman"/>
          <w:color w:val="0E101A"/>
          <w:sz w:val="24"/>
          <w:szCs w:val="24"/>
          <w:lang w:val="en-US"/>
        </w:rPr>
        <w:t>webinar</w:t>
      </w:r>
      <w:r w:rsidR="00332296" w:rsidRPr="00132FF0">
        <w:rPr>
          <w:rFonts w:ascii="Garamond" w:eastAsia="Times New Roman" w:hAnsi="Garamond" w:cs="Times New Roman"/>
          <w:color w:val="0E101A"/>
          <w:sz w:val="24"/>
          <w:szCs w:val="24"/>
          <w:lang w:val="en-US"/>
        </w:rPr>
        <w:t xml:space="preserve"> ‘</w:t>
      </w:r>
      <w:r w:rsidRPr="00132FF0">
        <w:rPr>
          <w:rFonts w:ascii="Garamond" w:eastAsia="Times New Roman" w:hAnsi="Garamond" w:cs="Times New Roman"/>
          <w:color w:val="0E101A"/>
          <w:sz w:val="24"/>
          <w:szCs w:val="24"/>
          <w:lang w:val="en-US"/>
        </w:rPr>
        <w:t xml:space="preserve">Disaster Risk Reduction (DRR) Preparedness, COVID-19 and Sustainability', marking the </w:t>
      </w:r>
      <w:r w:rsidR="00986CDA">
        <w:rPr>
          <w:rFonts w:ascii="Garamond" w:eastAsia="Times New Roman" w:hAnsi="Garamond" w:cs="Times New Roman"/>
          <w:color w:val="0E101A"/>
          <w:sz w:val="24"/>
          <w:szCs w:val="24"/>
          <w:lang w:val="en-US"/>
        </w:rPr>
        <w:t xml:space="preserve">celebration of </w:t>
      </w:r>
      <w:r w:rsidRPr="00132FF0">
        <w:rPr>
          <w:rFonts w:ascii="Garamond" w:eastAsia="Times New Roman" w:hAnsi="Garamond" w:cs="Times New Roman"/>
          <w:color w:val="0E101A"/>
          <w:sz w:val="24"/>
          <w:szCs w:val="24"/>
          <w:lang w:val="en-US"/>
        </w:rPr>
        <w:t>'International Day for Disaster Reduction' (IDDR) 2020</w:t>
      </w:r>
      <w:r w:rsidR="00332296" w:rsidRPr="00132FF0">
        <w:rPr>
          <w:rFonts w:ascii="Garamond" w:eastAsia="Times New Roman" w:hAnsi="Garamond" w:cs="Times New Roman"/>
          <w:color w:val="0E101A"/>
          <w:sz w:val="24"/>
          <w:szCs w:val="24"/>
          <w:lang w:val="en-US"/>
        </w:rPr>
        <w:t>, on Tuesday 13 October 2020</w:t>
      </w:r>
      <w:r w:rsidRPr="00132FF0">
        <w:rPr>
          <w:rFonts w:ascii="Garamond" w:eastAsia="Times New Roman" w:hAnsi="Garamond" w:cs="Times New Roman"/>
          <w:color w:val="0E101A"/>
          <w:sz w:val="24"/>
          <w:szCs w:val="24"/>
          <w:lang w:val="en-US"/>
        </w:rPr>
        <w:t xml:space="preserve">. The </w:t>
      </w:r>
      <w:r w:rsidR="00332296" w:rsidRPr="00132FF0">
        <w:rPr>
          <w:rFonts w:ascii="Garamond" w:eastAsia="Times New Roman" w:hAnsi="Garamond" w:cs="Times New Roman"/>
          <w:color w:val="0E101A"/>
          <w:sz w:val="24"/>
          <w:szCs w:val="24"/>
          <w:lang w:val="en-US"/>
        </w:rPr>
        <w:t xml:space="preserve">IDDR </w:t>
      </w:r>
      <w:r w:rsidRPr="00132FF0">
        <w:rPr>
          <w:rFonts w:ascii="Garamond" w:eastAsia="Times New Roman" w:hAnsi="Garamond" w:cs="Times New Roman"/>
          <w:color w:val="0E101A"/>
          <w:sz w:val="24"/>
          <w:szCs w:val="24"/>
          <w:lang w:val="en-US"/>
        </w:rPr>
        <w:t>celebrates how people and communities worldwide are reducing their exposure to disasters and raising awareness about the importance of reining in the risks that they face. The webinar addressed SDG 9 (Infrastructure), SDG 11 (Sustainable Cities and Communities), and SDG 13 (Climate Action) directly, and all other SDGs indirectly.</w:t>
      </w:r>
    </w:p>
    <w:p w14:paraId="36351F04" w14:textId="0DEC6AF6" w:rsidR="006E5067" w:rsidRPr="00132FF0" w:rsidRDefault="006E5067" w:rsidP="00132FF0">
      <w:p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Th</w:t>
      </w:r>
      <w:r w:rsidR="00332296" w:rsidRPr="00132FF0">
        <w:rPr>
          <w:rFonts w:ascii="Garamond" w:eastAsia="Times New Roman" w:hAnsi="Garamond" w:cs="Times New Roman"/>
          <w:color w:val="0E101A"/>
          <w:sz w:val="24"/>
          <w:szCs w:val="24"/>
          <w:lang w:val="en-US"/>
        </w:rPr>
        <w:t>e</w:t>
      </w:r>
      <w:r w:rsidRPr="00132FF0">
        <w:rPr>
          <w:rFonts w:ascii="Garamond" w:eastAsia="Times New Roman" w:hAnsi="Garamond" w:cs="Times New Roman"/>
          <w:color w:val="0E101A"/>
          <w:sz w:val="24"/>
          <w:szCs w:val="24"/>
          <w:lang w:val="en-US"/>
        </w:rPr>
        <w:t xml:space="preserve"> webinar was opened by </w:t>
      </w:r>
      <w:r w:rsidR="00773C76" w:rsidRPr="00132FF0">
        <w:rPr>
          <w:rFonts w:ascii="Garamond" w:eastAsia="Times New Roman" w:hAnsi="Garamond" w:cs="Times New Roman"/>
          <w:color w:val="0E101A"/>
          <w:sz w:val="24"/>
          <w:szCs w:val="24"/>
          <w:lang w:val="en-US"/>
        </w:rPr>
        <w:t xml:space="preserve">Prof. Dr. </w:t>
      </w:r>
      <w:proofErr w:type="spellStart"/>
      <w:r w:rsidR="00773C76" w:rsidRPr="00132FF0">
        <w:rPr>
          <w:rFonts w:ascii="Garamond" w:eastAsia="Times New Roman" w:hAnsi="Garamond" w:cs="Times New Roman"/>
          <w:color w:val="0E101A"/>
          <w:sz w:val="24"/>
          <w:szCs w:val="24"/>
          <w:lang w:val="en-US"/>
        </w:rPr>
        <w:t>Hadi</w:t>
      </w:r>
      <w:proofErr w:type="spellEnd"/>
      <w:r w:rsidR="00773C76" w:rsidRPr="00132FF0">
        <w:rPr>
          <w:rFonts w:ascii="Garamond" w:eastAsia="Times New Roman" w:hAnsi="Garamond" w:cs="Times New Roman"/>
          <w:color w:val="0E101A"/>
          <w:sz w:val="24"/>
          <w:szCs w:val="24"/>
          <w:lang w:val="en-US"/>
        </w:rPr>
        <w:t xml:space="preserve"> </w:t>
      </w:r>
      <w:proofErr w:type="spellStart"/>
      <w:r w:rsidR="00773C76" w:rsidRPr="00132FF0">
        <w:rPr>
          <w:rFonts w:ascii="Garamond" w:eastAsia="Times New Roman" w:hAnsi="Garamond" w:cs="Times New Roman"/>
          <w:color w:val="0E101A"/>
          <w:sz w:val="24"/>
          <w:szCs w:val="24"/>
          <w:lang w:val="en-US"/>
        </w:rPr>
        <w:t>Prayitno</w:t>
      </w:r>
      <w:proofErr w:type="spellEnd"/>
      <w:r w:rsidR="00773C76" w:rsidRPr="00132FF0">
        <w:rPr>
          <w:rFonts w:ascii="Garamond" w:eastAsia="Times New Roman" w:hAnsi="Garamond" w:cs="Times New Roman"/>
          <w:color w:val="0E101A"/>
          <w:sz w:val="24"/>
          <w:szCs w:val="24"/>
          <w:lang w:val="en-US"/>
        </w:rPr>
        <w:t xml:space="preserve">, </w:t>
      </w:r>
      <w:r w:rsidRPr="00132FF0">
        <w:rPr>
          <w:rFonts w:ascii="Garamond" w:eastAsia="Times New Roman" w:hAnsi="Garamond" w:cs="Times New Roman"/>
          <w:color w:val="0E101A"/>
          <w:sz w:val="24"/>
          <w:szCs w:val="24"/>
          <w:lang w:val="en-US"/>
        </w:rPr>
        <w:t>Dean</w:t>
      </w:r>
      <w:r w:rsidR="00986CDA">
        <w:rPr>
          <w:rFonts w:ascii="Garamond" w:eastAsia="Times New Roman" w:hAnsi="Garamond" w:cs="Times New Roman"/>
          <w:color w:val="0E101A"/>
          <w:sz w:val="24"/>
          <w:szCs w:val="24"/>
          <w:lang w:val="en-US"/>
        </w:rPr>
        <w:t xml:space="preserve">, </w:t>
      </w:r>
      <w:r w:rsidR="00986CDA" w:rsidRPr="00132FF0">
        <w:rPr>
          <w:rFonts w:ascii="Garamond" w:eastAsia="Times New Roman" w:hAnsi="Garamond" w:cs="Times New Roman"/>
          <w:color w:val="0E101A"/>
          <w:sz w:val="24"/>
          <w:szCs w:val="24"/>
          <w:lang w:val="en-US"/>
        </w:rPr>
        <w:t>Faculty</w:t>
      </w:r>
      <w:r w:rsidRPr="00132FF0">
        <w:rPr>
          <w:rFonts w:ascii="Garamond" w:eastAsia="Times New Roman" w:hAnsi="Garamond" w:cs="Times New Roman"/>
          <w:color w:val="0E101A"/>
          <w:sz w:val="24"/>
          <w:szCs w:val="24"/>
          <w:lang w:val="en-US"/>
        </w:rPr>
        <w:t xml:space="preserve"> of Social and Political Science</w:t>
      </w:r>
      <w:r w:rsidR="00986CDA">
        <w:rPr>
          <w:rFonts w:ascii="Garamond" w:eastAsia="Times New Roman" w:hAnsi="Garamond" w:cs="Times New Roman"/>
          <w:color w:val="0E101A"/>
          <w:sz w:val="24"/>
          <w:szCs w:val="24"/>
          <w:lang w:val="en-US"/>
        </w:rPr>
        <w:t>,</w:t>
      </w:r>
      <w:r w:rsidRPr="00132FF0">
        <w:rPr>
          <w:rFonts w:ascii="Garamond" w:eastAsia="Times New Roman" w:hAnsi="Garamond" w:cs="Times New Roman"/>
          <w:color w:val="0E101A"/>
          <w:sz w:val="24"/>
          <w:szCs w:val="24"/>
          <w:lang w:val="en-US"/>
        </w:rPr>
        <w:t xml:space="preserve"> University of </w:t>
      </w:r>
      <w:proofErr w:type="spellStart"/>
      <w:r w:rsidRPr="00132FF0">
        <w:rPr>
          <w:rFonts w:ascii="Garamond" w:eastAsia="Times New Roman" w:hAnsi="Garamond" w:cs="Times New Roman"/>
          <w:color w:val="0E101A"/>
          <w:sz w:val="24"/>
          <w:szCs w:val="24"/>
          <w:lang w:val="en-US"/>
        </w:rPr>
        <w:t>Jember</w:t>
      </w:r>
      <w:proofErr w:type="spellEnd"/>
      <w:r w:rsidR="00F80AE9">
        <w:rPr>
          <w:rFonts w:ascii="Garamond" w:eastAsia="Times New Roman" w:hAnsi="Garamond" w:cs="Times New Roman"/>
          <w:color w:val="0E101A"/>
          <w:sz w:val="24"/>
          <w:szCs w:val="24"/>
          <w:lang w:val="en-US"/>
        </w:rPr>
        <w:t>.</w:t>
      </w:r>
      <w:r w:rsidRPr="00132FF0">
        <w:rPr>
          <w:rFonts w:ascii="Garamond" w:eastAsia="Times New Roman" w:hAnsi="Garamond" w:cs="Times New Roman"/>
          <w:color w:val="0E101A"/>
          <w:sz w:val="24"/>
          <w:szCs w:val="24"/>
          <w:lang w:val="en-US"/>
        </w:rPr>
        <w:t> The webinar consisted of a panel discussion by experts and practitioners, followed by a Q&amp;A session. The dignitar</w:t>
      </w:r>
      <w:r w:rsidR="00332296" w:rsidRPr="00132FF0">
        <w:rPr>
          <w:rFonts w:ascii="Garamond" w:eastAsia="Times New Roman" w:hAnsi="Garamond" w:cs="Times New Roman"/>
          <w:color w:val="0E101A"/>
          <w:sz w:val="24"/>
          <w:szCs w:val="24"/>
          <w:lang w:val="en-US"/>
        </w:rPr>
        <w:t>y</w:t>
      </w:r>
      <w:r w:rsidRPr="00132FF0">
        <w:rPr>
          <w:rFonts w:ascii="Garamond" w:eastAsia="Times New Roman" w:hAnsi="Garamond" w:cs="Times New Roman"/>
          <w:color w:val="0E101A"/>
          <w:sz w:val="24"/>
          <w:szCs w:val="24"/>
          <w:lang w:val="en-US"/>
        </w:rPr>
        <w:t xml:space="preserve"> speaker</w:t>
      </w:r>
      <w:r w:rsidR="00332296" w:rsidRPr="00132FF0">
        <w:rPr>
          <w:rFonts w:ascii="Garamond" w:eastAsia="Times New Roman" w:hAnsi="Garamond" w:cs="Times New Roman"/>
          <w:color w:val="0E101A"/>
          <w:sz w:val="24"/>
          <w:szCs w:val="24"/>
          <w:lang w:val="en-US"/>
        </w:rPr>
        <w:t>s</w:t>
      </w:r>
      <w:r w:rsidRPr="00132FF0">
        <w:rPr>
          <w:rFonts w:ascii="Garamond" w:eastAsia="Times New Roman" w:hAnsi="Garamond" w:cs="Times New Roman"/>
          <w:color w:val="0E101A"/>
          <w:sz w:val="24"/>
          <w:szCs w:val="24"/>
          <w:lang w:val="en-US"/>
        </w:rPr>
        <w:t xml:space="preserve"> </w:t>
      </w:r>
      <w:r w:rsidR="00332296" w:rsidRPr="00132FF0">
        <w:rPr>
          <w:rFonts w:ascii="Garamond" w:eastAsia="Times New Roman" w:hAnsi="Garamond" w:cs="Times New Roman"/>
          <w:color w:val="0E101A"/>
          <w:sz w:val="24"/>
          <w:szCs w:val="24"/>
          <w:lang w:val="en-US"/>
        </w:rPr>
        <w:t>included</w:t>
      </w:r>
      <w:r w:rsidR="00773C76">
        <w:rPr>
          <w:rFonts w:ascii="Garamond" w:eastAsia="Times New Roman" w:hAnsi="Garamond" w:cs="Times New Roman"/>
          <w:color w:val="0E101A"/>
          <w:sz w:val="24"/>
          <w:szCs w:val="24"/>
          <w:lang w:val="en-US"/>
        </w:rPr>
        <w:t>,</w:t>
      </w:r>
    </w:p>
    <w:p w14:paraId="2EF3B984" w14:textId="2D10183F" w:rsidR="006E5067" w:rsidRPr="00132FF0" w:rsidRDefault="00773C76" w:rsidP="00132FF0">
      <w:pPr>
        <w:pStyle w:val="ListParagraph"/>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Lt. Gen. </w:t>
      </w:r>
      <w:proofErr w:type="spellStart"/>
      <w:r w:rsidRPr="00132FF0">
        <w:rPr>
          <w:rFonts w:ascii="Garamond" w:eastAsia="Times New Roman" w:hAnsi="Garamond" w:cs="Times New Roman"/>
          <w:color w:val="0E101A"/>
          <w:sz w:val="24"/>
          <w:szCs w:val="24"/>
          <w:lang w:val="en-US"/>
        </w:rPr>
        <w:t>Doni</w:t>
      </w:r>
      <w:proofErr w:type="spellEnd"/>
      <w:r w:rsidRPr="00132FF0">
        <w:rPr>
          <w:rFonts w:ascii="Garamond" w:eastAsia="Times New Roman" w:hAnsi="Garamond" w:cs="Times New Roman"/>
          <w:color w:val="0E101A"/>
          <w:sz w:val="24"/>
          <w:szCs w:val="24"/>
          <w:lang w:val="en-US"/>
        </w:rPr>
        <w:t xml:space="preserve"> Monardo, </w:t>
      </w:r>
      <w:r w:rsidR="006E5067" w:rsidRPr="00132FF0">
        <w:rPr>
          <w:rFonts w:ascii="Garamond" w:eastAsia="Times New Roman" w:hAnsi="Garamond" w:cs="Times New Roman"/>
          <w:color w:val="0E101A"/>
          <w:sz w:val="24"/>
          <w:szCs w:val="24"/>
          <w:lang w:val="en-US"/>
        </w:rPr>
        <w:t>Head of National Disaster Risk Reduction, Indonesia –who</w:t>
      </w:r>
      <w:r>
        <w:rPr>
          <w:rFonts w:ascii="Garamond" w:eastAsia="Times New Roman" w:hAnsi="Garamond" w:cs="Times New Roman"/>
          <w:color w:val="0E101A"/>
          <w:sz w:val="24"/>
          <w:szCs w:val="24"/>
          <w:lang w:val="en-US"/>
        </w:rPr>
        <w:t xml:space="preserve"> </w:t>
      </w:r>
      <w:r w:rsidR="00332296" w:rsidRPr="00132FF0">
        <w:rPr>
          <w:rFonts w:ascii="Garamond" w:eastAsia="Times New Roman" w:hAnsi="Garamond" w:cs="Times New Roman"/>
          <w:color w:val="0E101A"/>
          <w:sz w:val="24"/>
          <w:szCs w:val="24"/>
          <w:lang w:val="en-US"/>
        </w:rPr>
        <w:t xml:space="preserve">for his busy schedule could not make it and </w:t>
      </w:r>
      <w:r>
        <w:rPr>
          <w:rFonts w:ascii="Garamond" w:eastAsia="Times New Roman" w:hAnsi="Garamond" w:cs="Times New Roman"/>
          <w:color w:val="0E101A"/>
          <w:sz w:val="24"/>
          <w:szCs w:val="24"/>
          <w:lang w:val="en-US"/>
        </w:rPr>
        <w:t xml:space="preserve">it </w:t>
      </w:r>
      <w:r w:rsidR="00332296" w:rsidRPr="00132FF0">
        <w:rPr>
          <w:rFonts w:ascii="Garamond" w:eastAsia="Times New Roman" w:hAnsi="Garamond" w:cs="Times New Roman"/>
          <w:color w:val="0E101A"/>
          <w:sz w:val="24"/>
          <w:szCs w:val="24"/>
          <w:lang w:val="en-US"/>
        </w:rPr>
        <w:t>was</w:t>
      </w:r>
      <w:r w:rsidR="006E5067" w:rsidRPr="00132FF0">
        <w:rPr>
          <w:rFonts w:ascii="Garamond" w:eastAsia="Times New Roman" w:hAnsi="Garamond" w:cs="Times New Roman"/>
          <w:color w:val="0E101A"/>
          <w:sz w:val="24"/>
          <w:szCs w:val="24"/>
          <w:lang w:val="en-US"/>
        </w:rPr>
        <w:t xml:space="preserve"> represented by the head of the education and training center for disaster management of the National Disaster Management Agency of Indonesia</w:t>
      </w:r>
    </w:p>
    <w:p w14:paraId="5720C75B" w14:textId="0BDB6684" w:rsidR="006E5067" w:rsidRPr="00132FF0" w:rsidRDefault="00332296" w:rsidP="00132FF0">
      <w:pPr>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Lt. Gen. Ravindra Pratap </w:t>
      </w:r>
      <w:proofErr w:type="spellStart"/>
      <w:r w:rsidRPr="00132FF0">
        <w:rPr>
          <w:rFonts w:ascii="Garamond" w:eastAsia="Times New Roman" w:hAnsi="Garamond" w:cs="Times New Roman"/>
          <w:color w:val="0E101A"/>
          <w:sz w:val="24"/>
          <w:szCs w:val="24"/>
          <w:lang w:val="en-US"/>
        </w:rPr>
        <w:t>Sahi</w:t>
      </w:r>
      <w:proofErr w:type="spellEnd"/>
      <w:r w:rsidRPr="00132FF0">
        <w:rPr>
          <w:rFonts w:ascii="Garamond" w:eastAsia="Times New Roman" w:hAnsi="Garamond" w:cs="Times New Roman"/>
          <w:color w:val="0E101A"/>
          <w:sz w:val="24"/>
          <w:szCs w:val="24"/>
          <w:lang w:val="en-US"/>
        </w:rPr>
        <w:t xml:space="preserve">, </w:t>
      </w:r>
      <w:r w:rsidR="006E5067" w:rsidRPr="00132FF0">
        <w:rPr>
          <w:rFonts w:ascii="Garamond" w:eastAsia="Times New Roman" w:hAnsi="Garamond" w:cs="Times New Roman"/>
          <w:color w:val="0E101A"/>
          <w:sz w:val="24"/>
          <w:szCs w:val="24"/>
          <w:lang w:val="en-US"/>
        </w:rPr>
        <w:t>Vice-Chairperson of Uttar Pradesh State Disaster Management Authority, India</w:t>
      </w:r>
      <w:r w:rsidRPr="00132FF0">
        <w:rPr>
          <w:rFonts w:ascii="Garamond" w:eastAsia="Times New Roman" w:hAnsi="Garamond" w:cs="Times New Roman"/>
          <w:color w:val="0E101A"/>
          <w:sz w:val="24"/>
          <w:szCs w:val="24"/>
          <w:lang w:val="en-US"/>
        </w:rPr>
        <w:t xml:space="preserve">. </w:t>
      </w:r>
    </w:p>
    <w:p w14:paraId="1F8CD610" w14:textId="380F58DB" w:rsidR="006E5067" w:rsidRPr="00132FF0" w:rsidRDefault="00332296" w:rsidP="00132FF0">
      <w:pPr>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Mr. </w:t>
      </w:r>
      <w:proofErr w:type="spellStart"/>
      <w:r w:rsidRPr="00132FF0">
        <w:rPr>
          <w:rFonts w:ascii="Garamond" w:eastAsia="Times New Roman" w:hAnsi="Garamond" w:cs="Times New Roman"/>
          <w:color w:val="0E101A"/>
          <w:sz w:val="24"/>
          <w:szCs w:val="24"/>
          <w:lang w:val="en-US"/>
        </w:rPr>
        <w:t>Ruichi</w:t>
      </w:r>
      <w:proofErr w:type="spellEnd"/>
      <w:r w:rsidRPr="00132FF0">
        <w:rPr>
          <w:rFonts w:ascii="Garamond" w:eastAsia="Times New Roman" w:hAnsi="Garamond" w:cs="Times New Roman"/>
          <w:color w:val="0E101A"/>
          <w:sz w:val="24"/>
          <w:szCs w:val="24"/>
          <w:lang w:val="en-US"/>
        </w:rPr>
        <w:t xml:space="preserve"> Nozaki</w:t>
      </w:r>
      <w:r w:rsidR="00773C76">
        <w:rPr>
          <w:rFonts w:ascii="Garamond" w:eastAsia="Times New Roman" w:hAnsi="Garamond" w:cs="Times New Roman"/>
          <w:color w:val="0E101A"/>
          <w:sz w:val="24"/>
          <w:szCs w:val="24"/>
          <w:lang w:val="en-US"/>
        </w:rPr>
        <w:t>,</w:t>
      </w:r>
      <w:r w:rsidRPr="00132FF0">
        <w:rPr>
          <w:rFonts w:ascii="Garamond" w:eastAsia="Times New Roman" w:hAnsi="Garamond" w:cs="Times New Roman"/>
          <w:color w:val="0E101A"/>
          <w:sz w:val="24"/>
          <w:szCs w:val="24"/>
          <w:lang w:val="en-US"/>
        </w:rPr>
        <w:t xml:space="preserve"> an architect and member of </w:t>
      </w:r>
      <w:r w:rsidR="006E5067" w:rsidRPr="00132FF0">
        <w:rPr>
          <w:rFonts w:ascii="Garamond" w:eastAsia="Times New Roman" w:hAnsi="Garamond" w:cs="Times New Roman"/>
          <w:color w:val="0E101A"/>
          <w:sz w:val="24"/>
          <w:szCs w:val="24"/>
          <w:lang w:val="en-US"/>
        </w:rPr>
        <w:t xml:space="preserve">RCE Hyogo-Kobe </w:t>
      </w:r>
      <w:r w:rsidRPr="00132FF0">
        <w:rPr>
          <w:rFonts w:ascii="Garamond" w:eastAsia="Times New Roman" w:hAnsi="Garamond" w:cs="Times New Roman"/>
          <w:color w:val="0E101A"/>
          <w:sz w:val="24"/>
          <w:szCs w:val="24"/>
          <w:lang w:val="en-US"/>
        </w:rPr>
        <w:t xml:space="preserve">involved in the reconstruction of Kobe city post </w:t>
      </w:r>
      <w:r w:rsidR="00773C76">
        <w:rPr>
          <w:rFonts w:ascii="Garamond" w:eastAsia="Times New Roman" w:hAnsi="Garamond" w:cs="Times New Roman"/>
          <w:color w:val="0E101A"/>
          <w:sz w:val="24"/>
          <w:szCs w:val="24"/>
          <w:lang w:val="en-US"/>
        </w:rPr>
        <w:t xml:space="preserve">the Great Hanshin Awaji </w:t>
      </w:r>
      <w:r w:rsidRPr="00132FF0">
        <w:rPr>
          <w:rFonts w:ascii="Garamond" w:eastAsia="Times New Roman" w:hAnsi="Garamond" w:cs="Times New Roman"/>
          <w:color w:val="0E101A"/>
          <w:sz w:val="24"/>
          <w:szCs w:val="24"/>
          <w:lang w:val="en-US"/>
        </w:rPr>
        <w:t>1995 earthquake.</w:t>
      </w:r>
    </w:p>
    <w:p w14:paraId="78FCDBC8" w14:textId="3A10B026" w:rsidR="006E5067" w:rsidRPr="00132FF0" w:rsidRDefault="00332296" w:rsidP="00132FF0">
      <w:pPr>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Mr. Igarashi Hitoshi of the </w:t>
      </w:r>
      <w:r w:rsidR="006E5067" w:rsidRPr="00132FF0">
        <w:rPr>
          <w:rFonts w:ascii="Garamond" w:eastAsia="Times New Roman" w:hAnsi="Garamond" w:cs="Times New Roman"/>
          <w:color w:val="0E101A"/>
          <w:sz w:val="24"/>
          <w:szCs w:val="24"/>
          <w:lang w:val="en-US"/>
        </w:rPr>
        <w:t>Japan Disaster Management Emergency</w:t>
      </w:r>
      <w:r w:rsidRPr="00132FF0">
        <w:rPr>
          <w:rFonts w:ascii="Garamond" w:eastAsia="Times New Roman" w:hAnsi="Garamond" w:cs="Times New Roman"/>
          <w:color w:val="0E101A"/>
          <w:sz w:val="24"/>
          <w:szCs w:val="24"/>
          <w:lang w:val="en-US"/>
        </w:rPr>
        <w:t xml:space="preserve">. </w:t>
      </w:r>
      <w:r w:rsidR="006E5067" w:rsidRPr="00132FF0">
        <w:rPr>
          <w:rFonts w:ascii="Garamond" w:eastAsia="Times New Roman" w:hAnsi="Garamond" w:cs="Times New Roman"/>
          <w:color w:val="0E101A"/>
          <w:sz w:val="24"/>
          <w:szCs w:val="24"/>
          <w:lang w:val="en-US"/>
        </w:rPr>
        <w:t xml:space="preserve"> </w:t>
      </w:r>
    </w:p>
    <w:p w14:paraId="17887BCC" w14:textId="3FD08C9F" w:rsidR="006E5067" w:rsidRPr="00132FF0" w:rsidRDefault="00332296" w:rsidP="00132FF0">
      <w:pPr>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Mr. M. </w:t>
      </w:r>
      <w:proofErr w:type="spellStart"/>
      <w:r w:rsidRPr="00132FF0">
        <w:rPr>
          <w:rFonts w:ascii="Garamond" w:eastAsia="Times New Roman" w:hAnsi="Garamond" w:cs="Times New Roman"/>
          <w:color w:val="0E101A"/>
          <w:sz w:val="24"/>
          <w:szCs w:val="24"/>
          <w:lang w:val="en-US"/>
        </w:rPr>
        <w:t>Safiil</w:t>
      </w:r>
      <w:proofErr w:type="spellEnd"/>
      <w:r w:rsidRPr="00132FF0">
        <w:rPr>
          <w:rFonts w:ascii="Garamond" w:eastAsia="Times New Roman" w:hAnsi="Garamond" w:cs="Times New Roman"/>
          <w:color w:val="0E101A"/>
          <w:sz w:val="24"/>
          <w:szCs w:val="24"/>
          <w:lang w:val="en-US"/>
        </w:rPr>
        <w:t xml:space="preserve"> </w:t>
      </w:r>
      <w:proofErr w:type="spellStart"/>
      <w:r w:rsidRPr="00132FF0">
        <w:rPr>
          <w:rFonts w:ascii="Garamond" w:eastAsia="Times New Roman" w:hAnsi="Garamond" w:cs="Times New Roman"/>
          <w:color w:val="0E101A"/>
          <w:sz w:val="24"/>
          <w:szCs w:val="24"/>
          <w:lang w:val="en-US"/>
        </w:rPr>
        <w:t>Nasution</w:t>
      </w:r>
      <w:proofErr w:type="spellEnd"/>
      <w:r w:rsidRPr="00132FF0">
        <w:rPr>
          <w:rFonts w:ascii="Garamond" w:eastAsia="Times New Roman" w:hAnsi="Garamond" w:cs="Times New Roman"/>
          <w:color w:val="0E101A"/>
          <w:sz w:val="24"/>
          <w:szCs w:val="24"/>
          <w:lang w:val="en-US"/>
        </w:rPr>
        <w:t xml:space="preserve">, </w:t>
      </w:r>
      <w:r w:rsidR="006E5067" w:rsidRPr="00132FF0">
        <w:rPr>
          <w:rFonts w:ascii="Garamond" w:eastAsia="Times New Roman" w:hAnsi="Garamond" w:cs="Times New Roman"/>
          <w:color w:val="0E101A"/>
          <w:sz w:val="24"/>
          <w:szCs w:val="24"/>
          <w:lang w:val="en-US"/>
        </w:rPr>
        <w:t>Director of Social Protection for Victims of Natural Disaster</w:t>
      </w:r>
      <w:r w:rsidR="00773C76">
        <w:rPr>
          <w:rFonts w:ascii="Garamond" w:eastAsia="Times New Roman" w:hAnsi="Garamond" w:cs="Times New Roman"/>
          <w:color w:val="0E101A"/>
          <w:sz w:val="24"/>
          <w:szCs w:val="24"/>
          <w:lang w:val="en-US"/>
        </w:rPr>
        <w:t>s</w:t>
      </w:r>
      <w:r w:rsidR="006E5067" w:rsidRPr="00132FF0">
        <w:rPr>
          <w:rFonts w:ascii="Garamond" w:eastAsia="Times New Roman" w:hAnsi="Garamond" w:cs="Times New Roman"/>
          <w:color w:val="0E101A"/>
          <w:sz w:val="24"/>
          <w:szCs w:val="24"/>
          <w:lang w:val="en-US"/>
        </w:rPr>
        <w:t>, Minist</w:t>
      </w:r>
      <w:r w:rsidRPr="00132FF0">
        <w:rPr>
          <w:rFonts w:ascii="Garamond" w:eastAsia="Times New Roman" w:hAnsi="Garamond" w:cs="Times New Roman"/>
          <w:color w:val="0E101A"/>
          <w:sz w:val="24"/>
          <w:szCs w:val="24"/>
          <w:lang w:val="en-US"/>
        </w:rPr>
        <w:t>ry</w:t>
      </w:r>
      <w:r w:rsidR="006E5067" w:rsidRPr="00132FF0">
        <w:rPr>
          <w:rFonts w:ascii="Garamond" w:eastAsia="Times New Roman" w:hAnsi="Garamond" w:cs="Times New Roman"/>
          <w:color w:val="0E101A"/>
          <w:sz w:val="24"/>
          <w:szCs w:val="24"/>
          <w:lang w:val="en-US"/>
        </w:rPr>
        <w:t xml:space="preserve"> of Social Affairs, Indonesia who </w:t>
      </w:r>
      <w:r w:rsidRPr="00132FF0">
        <w:rPr>
          <w:rFonts w:ascii="Garamond" w:eastAsia="Times New Roman" w:hAnsi="Garamond" w:cs="Times New Roman"/>
          <w:color w:val="0E101A"/>
          <w:sz w:val="24"/>
          <w:szCs w:val="24"/>
          <w:lang w:val="en-US"/>
        </w:rPr>
        <w:t xml:space="preserve">could not make it and was </w:t>
      </w:r>
      <w:r w:rsidR="006E5067" w:rsidRPr="00132FF0">
        <w:rPr>
          <w:rFonts w:ascii="Garamond" w:eastAsia="Times New Roman" w:hAnsi="Garamond" w:cs="Times New Roman"/>
          <w:color w:val="0E101A"/>
          <w:sz w:val="24"/>
          <w:szCs w:val="24"/>
          <w:lang w:val="en-US"/>
        </w:rPr>
        <w:t xml:space="preserve">represented by Ms. </w:t>
      </w:r>
      <w:proofErr w:type="spellStart"/>
      <w:r w:rsidR="006E5067" w:rsidRPr="00132FF0">
        <w:rPr>
          <w:rFonts w:ascii="Garamond" w:eastAsia="Times New Roman" w:hAnsi="Garamond" w:cs="Times New Roman"/>
          <w:color w:val="0E101A"/>
          <w:sz w:val="24"/>
          <w:szCs w:val="24"/>
          <w:lang w:val="en-US"/>
        </w:rPr>
        <w:t>Idha</w:t>
      </w:r>
      <w:proofErr w:type="spellEnd"/>
      <w:r w:rsidR="006E5067" w:rsidRPr="00132FF0">
        <w:rPr>
          <w:rFonts w:ascii="Garamond" w:eastAsia="Times New Roman" w:hAnsi="Garamond" w:cs="Times New Roman"/>
          <w:color w:val="0E101A"/>
          <w:sz w:val="24"/>
          <w:szCs w:val="24"/>
          <w:lang w:val="en-US"/>
        </w:rPr>
        <w:t xml:space="preserve"> </w:t>
      </w:r>
      <w:proofErr w:type="spellStart"/>
      <w:r w:rsidR="006E5067" w:rsidRPr="00132FF0">
        <w:rPr>
          <w:rFonts w:ascii="Garamond" w:eastAsia="Times New Roman" w:hAnsi="Garamond" w:cs="Times New Roman"/>
          <w:color w:val="0E101A"/>
          <w:sz w:val="24"/>
          <w:szCs w:val="24"/>
          <w:lang w:val="en-US"/>
        </w:rPr>
        <w:t>Kurniasih</w:t>
      </w:r>
      <w:proofErr w:type="spellEnd"/>
      <w:r w:rsidR="00744681" w:rsidRPr="00132FF0">
        <w:rPr>
          <w:rFonts w:ascii="Garamond" w:eastAsia="Times New Roman" w:hAnsi="Garamond" w:cs="Times New Roman"/>
          <w:color w:val="0E101A"/>
          <w:sz w:val="24"/>
          <w:szCs w:val="24"/>
          <w:lang w:val="en-US"/>
        </w:rPr>
        <w:t>.</w:t>
      </w:r>
    </w:p>
    <w:p w14:paraId="6A020990" w14:textId="726105FE" w:rsidR="006E5067" w:rsidRPr="00132FF0" w:rsidRDefault="00744681" w:rsidP="00132FF0">
      <w:pPr>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 xml:space="preserve">Dr. Yoshinobu </w:t>
      </w:r>
      <w:proofErr w:type="spellStart"/>
      <w:r w:rsidRPr="00132FF0">
        <w:rPr>
          <w:rFonts w:ascii="Garamond" w:eastAsia="Times New Roman" w:hAnsi="Garamond" w:cs="Times New Roman"/>
          <w:color w:val="0E101A"/>
          <w:sz w:val="24"/>
          <w:szCs w:val="24"/>
          <w:lang w:val="en-US"/>
        </w:rPr>
        <w:t>Fukasawa</w:t>
      </w:r>
      <w:proofErr w:type="spellEnd"/>
      <w:r w:rsidRPr="00132FF0">
        <w:rPr>
          <w:rFonts w:ascii="Garamond" w:eastAsia="Times New Roman" w:hAnsi="Garamond" w:cs="Times New Roman"/>
          <w:color w:val="0E101A"/>
          <w:sz w:val="24"/>
          <w:szCs w:val="24"/>
          <w:lang w:val="en-US"/>
        </w:rPr>
        <w:t xml:space="preserve">, </w:t>
      </w:r>
      <w:r w:rsidR="006E5067" w:rsidRPr="00132FF0">
        <w:rPr>
          <w:rFonts w:ascii="Garamond" w:eastAsia="Times New Roman" w:hAnsi="Garamond" w:cs="Times New Roman"/>
          <w:color w:val="0E101A"/>
          <w:sz w:val="24"/>
          <w:szCs w:val="24"/>
          <w:lang w:val="en-US"/>
        </w:rPr>
        <w:t xml:space="preserve">Secretary of </w:t>
      </w:r>
      <w:r w:rsidRPr="00132FF0">
        <w:rPr>
          <w:rFonts w:ascii="Garamond" w:eastAsia="Times New Roman" w:hAnsi="Garamond" w:cs="Times New Roman"/>
          <w:color w:val="0E101A"/>
          <w:sz w:val="24"/>
          <w:szCs w:val="24"/>
          <w:lang w:val="en-US"/>
        </w:rPr>
        <w:t>Telling Live Lessons from Disasters (</w:t>
      </w:r>
      <w:proofErr w:type="spellStart"/>
      <w:r w:rsidR="006E5067" w:rsidRPr="00132FF0">
        <w:rPr>
          <w:rFonts w:ascii="Garamond" w:eastAsia="Times New Roman" w:hAnsi="Garamond" w:cs="Times New Roman"/>
          <w:color w:val="0E101A"/>
          <w:sz w:val="24"/>
          <w:szCs w:val="24"/>
          <w:lang w:val="en-US"/>
        </w:rPr>
        <w:t>TeLL</w:t>
      </w:r>
      <w:proofErr w:type="spellEnd"/>
      <w:r w:rsidR="006E5067" w:rsidRPr="00132FF0">
        <w:rPr>
          <w:rFonts w:ascii="Garamond" w:eastAsia="Times New Roman" w:hAnsi="Garamond" w:cs="Times New Roman"/>
          <w:color w:val="0E101A"/>
          <w:sz w:val="24"/>
          <w:szCs w:val="24"/>
          <w:lang w:val="en-US"/>
        </w:rPr>
        <w:t>-Net</w:t>
      </w:r>
      <w:r w:rsidRPr="00132FF0">
        <w:rPr>
          <w:rFonts w:ascii="Garamond" w:eastAsia="Times New Roman" w:hAnsi="Garamond" w:cs="Times New Roman"/>
          <w:color w:val="0E101A"/>
          <w:sz w:val="24"/>
          <w:szCs w:val="24"/>
          <w:lang w:val="en-US"/>
        </w:rPr>
        <w:t>)</w:t>
      </w:r>
      <w:r w:rsidR="006E5067" w:rsidRPr="00132FF0">
        <w:rPr>
          <w:rFonts w:ascii="Garamond" w:eastAsia="Times New Roman" w:hAnsi="Garamond" w:cs="Times New Roman"/>
          <w:color w:val="0E101A"/>
          <w:sz w:val="24"/>
          <w:szCs w:val="24"/>
          <w:lang w:val="en-US"/>
        </w:rPr>
        <w:t xml:space="preserve"> Forum</w:t>
      </w:r>
      <w:r w:rsidRPr="00132FF0">
        <w:rPr>
          <w:rFonts w:ascii="Garamond" w:eastAsia="Times New Roman" w:hAnsi="Garamond" w:cs="Times New Roman"/>
          <w:color w:val="0E101A"/>
          <w:sz w:val="24"/>
          <w:szCs w:val="24"/>
          <w:lang w:val="en-US"/>
        </w:rPr>
        <w:t>.</w:t>
      </w:r>
      <w:r w:rsidR="006E5067" w:rsidRPr="00132FF0">
        <w:rPr>
          <w:rFonts w:ascii="Garamond" w:eastAsia="Times New Roman" w:hAnsi="Garamond" w:cs="Times New Roman"/>
          <w:color w:val="0E101A"/>
          <w:sz w:val="24"/>
          <w:szCs w:val="24"/>
          <w:lang w:val="en-US"/>
        </w:rPr>
        <w:t xml:space="preserve"> </w:t>
      </w:r>
    </w:p>
    <w:p w14:paraId="1EB37A27" w14:textId="430C362C" w:rsidR="00744681" w:rsidRDefault="00744681" w:rsidP="00132FF0">
      <w:pPr>
        <w:pStyle w:val="ListParagraph"/>
        <w:numPr>
          <w:ilvl w:val="0"/>
          <w:numId w:val="2"/>
        </w:numPr>
        <w:spacing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Dr. Abdhesh Kumar Gangwar, RCE Srinagar highlighted the importance of IDDR 2020, explained various engagements of the RCEs across Asia-Pacific Region, AP Regional RCEs</w:t>
      </w:r>
      <w:r w:rsidR="00773C76">
        <w:rPr>
          <w:rFonts w:ascii="Garamond" w:eastAsia="Times New Roman" w:hAnsi="Garamond" w:cs="Times New Roman"/>
          <w:color w:val="0E101A"/>
          <w:sz w:val="24"/>
          <w:szCs w:val="24"/>
          <w:lang w:val="en-US"/>
        </w:rPr>
        <w:t>’</w:t>
      </w:r>
      <w:r w:rsidRPr="00132FF0">
        <w:rPr>
          <w:rFonts w:ascii="Garamond" w:eastAsia="Times New Roman" w:hAnsi="Garamond" w:cs="Times New Roman"/>
          <w:color w:val="0E101A"/>
          <w:sz w:val="24"/>
          <w:szCs w:val="24"/>
          <w:lang w:val="en-US"/>
        </w:rPr>
        <w:t xml:space="preserve"> DRR Network formed in 2017 and called upon the RCE community to actively engage in the DRR sector.</w:t>
      </w:r>
    </w:p>
    <w:p w14:paraId="5532A83F" w14:textId="77777777" w:rsidR="00773C76" w:rsidRPr="00132FF0" w:rsidRDefault="00773C76" w:rsidP="00773C76">
      <w:pPr>
        <w:pStyle w:val="ListParagraph"/>
        <w:spacing w:line="240" w:lineRule="auto"/>
        <w:rPr>
          <w:rFonts w:ascii="Garamond" w:eastAsia="Times New Roman" w:hAnsi="Garamond" w:cs="Times New Roman"/>
          <w:color w:val="0E101A"/>
          <w:sz w:val="24"/>
          <w:szCs w:val="24"/>
          <w:lang w:val="en-US"/>
        </w:rPr>
      </w:pPr>
    </w:p>
    <w:p w14:paraId="10285B03" w14:textId="773849CB" w:rsidR="00773C76" w:rsidRPr="00773C76" w:rsidRDefault="00744681" w:rsidP="00773C76">
      <w:pPr>
        <w:pStyle w:val="ListParagraph"/>
        <w:numPr>
          <w:ilvl w:val="0"/>
          <w:numId w:val="2"/>
        </w:numPr>
        <w:spacing w:line="240" w:lineRule="auto"/>
        <w:rPr>
          <w:rFonts w:ascii="Garamond" w:hAnsi="Garamond"/>
          <w:sz w:val="24"/>
          <w:szCs w:val="24"/>
        </w:rPr>
      </w:pPr>
      <w:r w:rsidRPr="00132FF0">
        <w:rPr>
          <w:rFonts w:ascii="Garamond" w:eastAsia="Times New Roman" w:hAnsi="Garamond" w:cs="Times New Roman"/>
          <w:color w:val="0E101A"/>
          <w:sz w:val="24"/>
          <w:szCs w:val="24"/>
          <w:lang w:val="en-US"/>
        </w:rPr>
        <w:t xml:space="preserve">Mr. </w:t>
      </w:r>
      <w:proofErr w:type="spellStart"/>
      <w:r w:rsidRPr="00132FF0">
        <w:rPr>
          <w:rFonts w:ascii="Garamond" w:eastAsia="Times New Roman" w:hAnsi="Garamond" w:cs="Times New Roman"/>
          <w:color w:val="0E101A"/>
          <w:sz w:val="24"/>
          <w:szCs w:val="24"/>
          <w:lang w:val="en-US"/>
        </w:rPr>
        <w:t>Eko</w:t>
      </w:r>
      <w:proofErr w:type="spellEnd"/>
      <w:r w:rsidRPr="00132FF0">
        <w:rPr>
          <w:rFonts w:ascii="Garamond" w:eastAsia="Times New Roman" w:hAnsi="Garamond" w:cs="Times New Roman"/>
          <w:color w:val="0E101A"/>
          <w:sz w:val="24"/>
          <w:szCs w:val="24"/>
          <w:lang w:val="en-US"/>
        </w:rPr>
        <w:t xml:space="preserve"> </w:t>
      </w:r>
      <w:proofErr w:type="spellStart"/>
      <w:r w:rsidRPr="00132FF0">
        <w:rPr>
          <w:rFonts w:ascii="Garamond" w:eastAsia="Times New Roman" w:hAnsi="Garamond" w:cs="Times New Roman"/>
          <w:color w:val="0E101A"/>
          <w:sz w:val="24"/>
          <w:szCs w:val="24"/>
          <w:lang w:val="en-US"/>
        </w:rPr>
        <w:t>Ernada</w:t>
      </w:r>
      <w:proofErr w:type="spellEnd"/>
      <w:r w:rsidRPr="00132FF0">
        <w:rPr>
          <w:rFonts w:ascii="Garamond" w:eastAsia="Times New Roman" w:hAnsi="Garamond" w:cs="Times New Roman"/>
          <w:color w:val="0E101A"/>
          <w:sz w:val="24"/>
          <w:szCs w:val="24"/>
          <w:lang w:val="en-US"/>
        </w:rPr>
        <w:t>, RCE East Kalimanta</w:t>
      </w:r>
      <w:r w:rsidR="003C5F45" w:rsidRPr="00132FF0">
        <w:rPr>
          <w:rFonts w:ascii="Garamond" w:eastAsia="Times New Roman" w:hAnsi="Garamond" w:cs="Times New Roman"/>
          <w:color w:val="0E101A"/>
          <w:sz w:val="24"/>
          <w:szCs w:val="24"/>
          <w:lang w:val="en-US"/>
        </w:rPr>
        <w:t>n</w:t>
      </w:r>
      <w:r w:rsidRPr="00132FF0">
        <w:rPr>
          <w:rFonts w:ascii="Garamond" w:eastAsia="Times New Roman" w:hAnsi="Garamond" w:cs="Times New Roman"/>
          <w:color w:val="0E101A"/>
          <w:sz w:val="24"/>
          <w:szCs w:val="24"/>
          <w:lang w:val="en-US"/>
        </w:rPr>
        <w:t xml:space="preserve"> moderated the panel discussion.  </w:t>
      </w:r>
    </w:p>
    <w:p w14:paraId="4573EA6E" w14:textId="77777777" w:rsidR="00773C76" w:rsidRPr="00773C76" w:rsidRDefault="00773C76" w:rsidP="00773C76">
      <w:pPr>
        <w:pStyle w:val="ListParagraph"/>
        <w:spacing w:line="240" w:lineRule="auto"/>
        <w:rPr>
          <w:rFonts w:ascii="Garamond" w:hAnsi="Garamond"/>
          <w:sz w:val="24"/>
          <w:szCs w:val="24"/>
        </w:rPr>
      </w:pPr>
    </w:p>
    <w:p w14:paraId="6C1248BA" w14:textId="58B76EF4" w:rsidR="00773C76" w:rsidRPr="00132FF0" w:rsidRDefault="00773C76" w:rsidP="00773C76">
      <w:pPr>
        <w:pStyle w:val="ListParagraph"/>
        <w:numPr>
          <w:ilvl w:val="0"/>
          <w:numId w:val="2"/>
        </w:numPr>
        <w:spacing w:line="240" w:lineRule="auto"/>
        <w:rPr>
          <w:rFonts w:ascii="Garamond" w:hAnsi="Garamond"/>
          <w:sz w:val="24"/>
          <w:szCs w:val="24"/>
        </w:rPr>
      </w:pPr>
      <w:r w:rsidRPr="00132FF0">
        <w:rPr>
          <w:rFonts w:ascii="Garamond" w:eastAsia="Times New Roman" w:hAnsi="Garamond" w:cs="Times New Roman"/>
          <w:color w:val="0E101A"/>
          <w:sz w:val="24"/>
          <w:szCs w:val="24"/>
          <w:lang w:val="en-US"/>
        </w:rPr>
        <w:t xml:space="preserve">Ms. Hyun Soon Bae, Director, RCE </w:t>
      </w:r>
      <w:proofErr w:type="spellStart"/>
      <w:r w:rsidRPr="00132FF0">
        <w:rPr>
          <w:rFonts w:ascii="Garamond" w:eastAsia="Times New Roman" w:hAnsi="Garamond" w:cs="Times New Roman"/>
          <w:color w:val="0E101A"/>
          <w:sz w:val="24"/>
          <w:szCs w:val="24"/>
          <w:lang w:val="en-US"/>
        </w:rPr>
        <w:t>Dobong</w:t>
      </w:r>
      <w:proofErr w:type="spellEnd"/>
      <w:r w:rsidRPr="00132FF0">
        <w:rPr>
          <w:rFonts w:ascii="Garamond" w:eastAsia="Times New Roman" w:hAnsi="Garamond" w:cs="Times New Roman"/>
          <w:color w:val="0E101A"/>
          <w:sz w:val="24"/>
          <w:szCs w:val="24"/>
          <w:lang w:val="en-US"/>
        </w:rPr>
        <w:t>-Gu, Republic of Korea presented the summary of the webinar. </w:t>
      </w:r>
    </w:p>
    <w:p w14:paraId="7C5D81C9" w14:textId="77777777" w:rsidR="003C5F45" w:rsidRPr="00132FF0" w:rsidRDefault="003C5F45" w:rsidP="00132FF0">
      <w:pPr>
        <w:pStyle w:val="ListParagraph"/>
        <w:spacing w:line="240" w:lineRule="auto"/>
        <w:rPr>
          <w:rFonts w:ascii="Garamond" w:eastAsia="Times New Roman" w:hAnsi="Garamond" w:cs="Times New Roman"/>
          <w:color w:val="0E101A"/>
          <w:sz w:val="24"/>
          <w:szCs w:val="24"/>
          <w:lang w:val="en-US"/>
        </w:rPr>
      </w:pPr>
    </w:p>
    <w:p w14:paraId="5FC6B36C" w14:textId="6E6D5135" w:rsidR="002B2A5C" w:rsidRPr="00132FF0" w:rsidRDefault="00744681" w:rsidP="00132FF0">
      <w:pPr>
        <w:spacing w:line="240" w:lineRule="auto"/>
        <w:rPr>
          <w:rFonts w:ascii="Garamond" w:eastAsia="Malgun Gothic" w:hAnsi="Garamond"/>
          <w:sz w:val="24"/>
          <w:szCs w:val="24"/>
          <w:lang w:eastAsia="ko-KR"/>
        </w:rPr>
      </w:pPr>
      <w:r w:rsidRPr="00132FF0">
        <w:rPr>
          <w:rFonts w:ascii="Garamond" w:eastAsia="Times New Roman" w:hAnsi="Garamond" w:cs="Times New Roman"/>
          <w:color w:val="0E101A"/>
          <w:sz w:val="24"/>
          <w:szCs w:val="24"/>
          <w:lang w:val="en-US"/>
        </w:rPr>
        <w:t>Considering RCEs engagement in the 13</w:t>
      </w:r>
      <w:r w:rsidRPr="00132FF0">
        <w:rPr>
          <w:rFonts w:ascii="Garamond" w:eastAsia="Times New Roman" w:hAnsi="Garamond" w:cs="Times New Roman"/>
          <w:color w:val="0E101A"/>
          <w:sz w:val="24"/>
          <w:szCs w:val="24"/>
          <w:vertAlign w:val="superscript"/>
          <w:lang w:val="en-US"/>
        </w:rPr>
        <w:t>th</w:t>
      </w:r>
      <w:r w:rsidRPr="00132FF0">
        <w:rPr>
          <w:rFonts w:ascii="Garamond" w:eastAsia="Times New Roman" w:hAnsi="Garamond" w:cs="Times New Roman"/>
          <w:color w:val="0E101A"/>
          <w:sz w:val="24"/>
          <w:szCs w:val="24"/>
          <w:lang w:val="en-US"/>
        </w:rPr>
        <w:t xml:space="preserve"> Asia-Pacific RCE Regional Meeting presentations by the </w:t>
      </w:r>
      <w:r w:rsidR="006E5067" w:rsidRPr="00132FF0">
        <w:rPr>
          <w:rFonts w:ascii="Garamond" w:eastAsia="Times New Roman" w:hAnsi="Garamond" w:cs="Times New Roman"/>
          <w:color w:val="0E101A"/>
          <w:sz w:val="24"/>
          <w:szCs w:val="24"/>
          <w:lang w:val="en-US"/>
        </w:rPr>
        <w:t>RCEs</w:t>
      </w:r>
      <w:r w:rsidRPr="00132FF0">
        <w:rPr>
          <w:rFonts w:ascii="Garamond" w:eastAsia="Times New Roman" w:hAnsi="Garamond" w:cs="Times New Roman"/>
          <w:color w:val="0E101A"/>
          <w:sz w:val="24"/>
          <w:szCs w:val="24"/>
          <w:lang w:val="en-US"/>
        </w:rPr>
        <w:t xml:space="preserve"> were not kept in this webinar. </w:t>
      </w:r>
      <w:r w:rsidR="006E5067" w:rsidRPr="00132FF0">
        <w:rPr>
          <w:rFonts w:ascii="Garamond" w:eastAsia="Times New Roman" w:hAnsi="Garamond" w:cs="Times New Roman"/>
          <w:color w:val="0E101A"/>
          <w:sz w:val="24"/>
          <w:szCs w:val="24"/>
          <w:lang w:val="en-US"/>
        </w:rPr>
        <w:t>Th</w:t>
      </w:r>
      <w:r w:rsidRPr="00132FF0">
        <w:rPr>
          <w:rFonts w:ascii="Garamond" w:eastAsia="Times New Roman" w:hAnsi="Garamond" w:cs="Times New Roman"/>
          <w:color w:val="0E101A"/>
          <w:sz w:val="24"/>
          <w:szCs w:val="24"/>
          <w:lang w:val="en-US"/>
        </w:rPr>
        <w:t>e</w:t>
      </w:r>
      <w:r w:rsidR="006E5067" w:rsidRPr="00132FF0">
        <w:rPr>
          <w:rFonts w:ascii="Garamond" w:eastAsia="Times New Roman" w:hAnsi="Garamond" w:cs="Times New Roman"/>
          <w:color w:val="0E101A"/>
          <w:sz w:val="24"/>
          <w:szCs w:val="24"/>
          <w:lang w:val="en-US"/>
        </w:rPr>
        <w:t xml:space="preserve"> webinar was attended by 250 participants from </w:t>
      </w:r>
      <w:r w:rsidR="00773C76" w:rsidRPr="00132FF0">
        <w:rPr>
          <w:rFonts w:ascii="Garamond" w:eastAsia="Times New Roman" w:hAnsi="Garamond" w:cs="Times New Roman"/>
          <w:color w:val="0E101A"/>
          <w:sz w:val="24"/>
          <w:szCs w:val="24"/>
          <w:lang w:val="en-US"/>
        </w:rPr>
        <w:t xml:space="preserve">Bangladesh, India, </w:t>
      </w:r>
      <w:r w:rsidR="006E5067" w:rsidRPr="00132FF0">
        <w:rPr>
          <w:rFonts w:ascii="Garamond" w:eastAsia="Times New Roman" w:hAnsi="Garamond" w:cs="Times New Roman"/>
          <w:color w:val="0E101A"/>
          <w:sz w:val="24"/>
          <w:szCs w:val="24"/>
          <w:lang w:val="en-US"/>
        </w:rPr>
        <w:t xml:space="preserve">Indonesia, </w:t>
      </w:r>
      <w:r w:rsidR="00773C76" w:rsidRPr="00132FF0">
        <w:rPr>
          <w:rFonts w:ascii="Garamond" w:eastAsia="Times New Roman" w:hAnsi="Garamond" w:cs="Times New Roman"/>
          <w:color w:val="0E101A"/>
          <w:sz w:val="24"/>
          <w:szCs w:val="24"/>
          <w:lang w:val="en-US"/>
        </w:rPr>
        <w:t>Japan, Kyrgyzstan</w:t>
      </w:r>
      <w:r w:rsidR="00773C76">
        <w:rPr>
          <w:rFonts w:ascii="Garamond" w:eastAsia="Times New Roman" w:hAnsi="Garamond" w:cs="Times New Roman"/>
          <w:color w:val="0E101A"/>
          <w:sz w:val="24"/>
          <w:szCs w:val="24"/>
          <w:lang w:val="en-US"/>
        </w:rPr>
        <w:t xml:space="preserve">, </w:t>
      </w:r>
      <w:r w:rsidR="00773C76" w:rsidRPr="00132FF0">
        <w:rPr>
          <w:rFonts w:ascii="Garamond" w:eastAsia="Times New Roman" w:hAnsi="Garamond" w:cs="Times New Roman"/>
          <w:color w:val="0E101A"/>
          <w:sz w:val="24"/>
          <w:szCs w:val="24"/>
          <w:lang w:val="en-US"/>
        </w:rPr>
        <w:t xml:space="preserve">Malaysia, </w:t>
      </w:r>
      <w:r w:rsidR="00773C76">
        <w:rPr>
          <w:rFonts w:ascii="Garamond" w:eastAsia="Times New Roman" w:hAnsi="Garamond" w:cs="Times New Roman"/>
          <w:color w:val="0E101A"/>
          <w:sz w:val="24"/>
          <w:szCs w:val="24"/>
          <w:lang w:val="en-US"/>
        </w:rPr>
        <w:t xml:space="preserve">Republic of </w:t>
      </w:r>
      <w:r w:rsidR="006E5067" w:rsidRPr="00132FF0">
        <w:rPr>
          <w:rFonts w:ascii="Garamond" w:eastAsia="Times New Roman" w:hAnsi="Garamond" w:cs="Times New Roman"/>
          <w:color w:val="0E101A"/>
          <w:sz w:val="24"/>
          <w:szCs w:val="24"/>
          <w:lang w:val="en-US"/>
        </w:rPr>
        <w:t xml:space="preserve">China, </w:t>
      </w:r>
      <w:r w:rsidR="00773C76" w:rsidRPr="00132FF0">
        <w:rPr>
          <w:rFonts w:ascii="Garamond" w:eastAsia="Times New Roman" w:hAnsi="Garamond" w:cs="Times New Roman"/>
          <w:color w:val="0E101A"/>
          <w:sz w:val="24"/>
          <w:szCs w:val="24"/>
          <w:lang w:val="en-US"/>
        </w:rPr>
        <w:t xml:space="preserve">Republic of Korea, South Africa and </w:t>
      </w:r>
      <w:r w:rsidR="006E5067" w:rsidRPr="00132FF0">
        <w:rPr>
          <w:rFonts w:ascii="Garamond" w:eastAsia="Times New Roman" w:hAnsi="Garamond" w:cs="Times New Roman"/>
          <w:color w:val="0E101A"/>
          <w:sz w:val="24"/>
          <w:szCs w:val="24"/>
          <w:lang w:val="en-US"/>
        </w:rPr>
        <w:t>Taiwan. </w:t>
      </w:r>
    </w:p>
    <w:p w14:paraId="57DA7DCA" w14:textId="48E4798D" w:rsidR="002B2A5C" w:rsidRPr="00132FF0" w:rsidRDefault="002B2A5C" w:rsidP="00132FF0">
      <w:pPr>
        <w:spacing w:line="240" w:lineRule="auto"/>
        <w:rPr>
          <w:rFonts w:ascii="Garamond" w:eastAsia="Malgun Gothic" w:hAnsi="Garamond"/>
          <w:sz w:val="24"/>
          <w:szCs w:val="24"/>
          <w:lang w:val="en-IN" w:eastAsia="ko-KR"/>
        </w:rPr>
      </w:pPr>
      <w:r w:rsidRPr="00132FF0">
        <w:rPr>
          <w:rFonts w:ascii="Garamond" w:eastAsia="Malgun Gothic" w:hAnsi="Garamond"/>
          <w:sz w:val="24"/>
          <w:szCs w:val="24"/>
          <w:lang w:val="en-IN" w:eastAsia="ko-KR"/>
        </w:rPr>
        <w:t>A brief s</w:t>
      </w:r>
      <w:r w:rsidRPr="00132FF0">
        <w:rPr>
          <w:rFonts w:ascii="Garamond" w:eastAsia="Malgun Gothic" w:hAnsi="Garamond"/>
          <w:sz w:val="24"/>
          <w:szCs w:val="24"/>
          <w:lang w:eastAsia="ko-KR"/>
        </w:rPr>
        <w:t>ummary</w:t>
      </w:r>
      <w:r w:rsidRPr="00132FF0">
        <w:rPr>
          <w:rFonts w:ascii="Garamond" w:eastAsia="Malgun Gothic" w:hAnsi="Garamond"/>
          <w:sz w:val="24"/>
          <w:szCs w:val="24"/>
          <w:lang w:val="en-IN" w:eastAsia="ko-KR"/>
        </w:rPr>
        <w:t xml:space="preserve"> of the presentations is following.</w:t>
      </w:r>
    </w:p>
    <w:p w14:paraId="74188E37" w14:textId="77777777" w:rsidR="002B2A5C" w:rsidRPr="00132FF0" w:rsidRDefault="002B2A5C" w:rsidP="00132FF0">
      <w:pPr>
        <w:rPr>
          <w:rFonts w:ascii="Garamond" w:eastAsia="Malgun Gothic" w:hAnsi="Garamond"/>
          <w:sz w:val="24"/>
          <w:szCs w:val="24"/>
          <w:lang w:eastAsia="ko-KR"/>
        </w:rPr>
      </w:pPr>
    </w:p>
    <w:p w14:paraId="6D14BA08" w14:textId="77777777" w:rsidR="002B2A5C" w:rsidRPr="00132FF0" w:rsidRDefault="002B2A5C" w:rsidP="00132FF0">
      <w:pPr>
        <w:rPr>
          <w:rFonts w:ascii="Garamond" w:eastAsia="Malgun Gothic" w:hAnsi="Garamond"/>
          <w:sz w:val="24"/>
          <w:szCs w:val="24"/>
          <w:lang w:eastAsia="ko-KR"/>
        </w:rPr>
      </w:pPr>
    </w:p>
    <w:p w14:paraId="3FEE3CC0" w14:textId="69122225" w:rsidR="002B2A5C" w:rsidRPr="00132FF0" w:rsidRDefault="002B2A5C" w:rsidP="00132FF0">
      <w:pPr>
        <w:snapToGrid w:val="0"/>
        <w:spacing w:after="0" w:line="240" w:lineRule="auto"/>
        <w:rPr>
          <w:rFonts w:ascii="Garamond" w:eastAsia="Dotum" w:hAnsi="Garamond" w:cs="Gulim"/>
          <w:color w:val="000000"/>
          <w:sz w:val="24"/>
          <w:szCs w:val="24"/>
          <w:lang w:eastAsia="ko-KR"/>
        </w:rPr>
      </w:pPr>
      <w:r w:rsidRPr="00132FF0">
        <w:rPr>
          <w:rFonts w:ascii="Garamond" w:eastAsia="Dotum" w:hAnsi="Garamond" w:cs="Gulim"/>
          <w:b/>
          <w:bCs/>
          <w:color w:val="202124"/>
          <w:sz w:val="24"/>
          <w:szCs w:val="24"/>
          <w:u w:color="000000"/>
          <w:lang w:eastAsia="ko-KR"/>
        </w:rPr>
        <w:t>L</w:t>
      </w:r>
      <w:r w:rsidRPr="00132FF0">
        <w:rPr>
          <w:rFonts w:ascii="Garamond" w:eastAsia="Dotum" w:hAnsi="Garamond" w:cs="Gulim"/>
          <w:b/>
          <w:bCs/>
          <w:color w:val="202124"/>
          <w:sz w:val="24"/>
          <w:szCs w:val="24"/>
          <w:u w:color="000000"/>
          <w:lang w:val="en-IN" w:eastAsia="ko-KR"/>
        </w:rPr>
        <w:t>t</w:t>
      </w:r>
      <w:r w:rsidRPr="00132FF0">
        <w:rPr>
          <w:rFonts w:ascii="Garamond" w:eastAsia="Dotum" w:hAnsi="Garamond" w:cs="Gulim"/>
          <w:b/>
          <w:bCs/>
          <w:color w:val="202124"/>
          <w:sz w:val="24"/>
          <w:szCs w:val="24"/>
          <w:u w:color="000000"/>
          <w:lang w:eastAsia="ko-KR"/>
        </w:rPr>
        <w:t>. Gen. R</w:t>
      </w:r>
      <w:proofErr w:type="spellStart"/>
      <w:r w:rsidRPr="00132FF0">
        <w:rPr>
          <w:rFonts w:ascii="Garamond" w:eastAsia="Dotum" w:hAnsi="Garamond" w:cs="Gulim"/>
          <w:b/>
          <w:bCs/>
          <w:color w:val="202124"/>
          <w:sz w:val="24"/>
          <w:szCs w:val="24"/>
          <w:u w:color="000000"/>
          <w:lang w:val="en-IN" w:eastAsia="ko-KR"/>
        </w:rPr>
        <w:t>avindra</w:t>
      </w:r>
      <w:proofErr w:type="spellEnd"/>
      <w:r w:rsidRPr="00132FF0">
        <w:rPr>
          <w:rFonts w:ascii="Garamond" w:eastAsia="Dotum" w:hAnsi="Garamond" w:cs="Gulim"/>
          <w:b/>
          <w:bCs/>
          <w:color w:val="202124"/>
          <w:sz w:val="24"/>
          <w:szCs w:val="24"/>
          <w:u w:color="000000"/>
          <w:lang w:eastAsia="ko-KR"/>
        </w:rPr>
        <w:t xml:space="preserve"> P</w:t>
      </w:r>
      <w:proofErr w:type="spellStart"/>
      <w:r w:rsidRPr="00132FF0">
        <w:rPr>
          <w:rFonts w:ascii="Garamond" w:eastAsia="Dotum" w:hAnsi="Garamond" w:cs="Gulim"/>
          <w:b/>
          <w:bCs/>
          <w:color w:val="202124"/>
          <w:sz w:val="24"/>
          <w:szCs w:val="24"/>
          <w:u w:color="000000"/>
          <w:lang w:val="en-IN" w:eastAsia="ko-KR"/>
        </w:rPr>
        <w:t>ratap</w:t>
      </w:r>
      <w:proofErr w:type="spellEnd"/>
      <w:r w:rsidRPr="00132FF0">
        <w:rPr>
          <w:rFonts w:ascii="Garamond" w:eastAsia="Dotum" w:hAnsi="Garamond" w:cs="Gulim"/>
          <w:b/>
          <w:bCs/>
          <w:color w:val="202124"/>
          <w:sz w:val="24"/>
          <w:szCs w:val="24"/>
          <w:u w:color="000000"/>
          <w:lang w:eastAsia="ko-KR"/>
        </w:rPr>
        <w:t xml:space="preserve"> Sahi</w:t>
      </w:r>
      <w:r w:rsidRPr="00132FF0">
        <w:rPr>
          <w:rFonts w:ascii="Garamond" w:eastAsia="Dotum" w:hAnsi="Garamond" w:cs="Gulim"/>
          <w:b/>
          <w:bCs/>
          <w:color w:val="202124"/>
          <w:sz w:val="24"/>
          <w:szCs w:val="24"/>
          <w:lang w:eastAsia="ko-KR"/>
        </w:rPr>
        <w:t>, Vice Chairman, Uttar Pradesh State Disaster Management Authority, India</w:t>
      </w:r>
      <w:r w:rsidR="00773C76">
        <w:rPr>
          <w:rFonts w:ascii="Garamond" w:eastAsia="Dotum" w:hAnsi="Garamond" w:cs="Gulim"/>
          <w:b/>
          <w:bCs/>
          <w:color w:val="202124"/>
          <w:sz w:val="24"/>
          <w:szCs w:val="24"/>
          <w:lang w:val="en-IN" w:eastAsia="ko-KR"/>
        </w:rPr>
        <w:t xml:space="preserve">: </w:t>
      </w:r>
      <w:r w:rsidRPr="00132FF0">
        <w:rPr>
          <w:rFonts w:ascii="Garamond" w:eastAsia="Dotum" w:hAnsi="Garamond" w:cs="Gulim"/>
          <w:color w:val="000000"/>
          <w:sz w:val="24"/>
          <w:szCs w:val="24"/>
          <w:lang w:val="en-IN" w:eastAsia="ko-KR"/>
        </w:rPr>
        <w:t>He t</w:t>
      </w:r>
      <w:r w:rsidRPr="00132FF0">
        <w:rPr>
          <w:rFonts w:ascii="Garamond" w:eastAsia="Dotum" w:hAnsi="Garamond" w:cs="Gulim"/>
          <w:color w:val="000000"/>
          <w:sz w:val="24"/>
          <w:szCs w:val="24"/>
          <w:lang w:eastAsia="ko-KR"/>
        </w:rPr>
        <w:t>alk</w:t>
      </w:r>
      <w:r w:rsidRPr="00132FF0">
        <w:rPr>
          <w:rFonts w:ascii="Garamond" w:eastAsia="Dotum" w:hAnsi="Garamond" w:cs="Gulim"/>
          <w:color w:val="000000"/>
          <w:sz w:val="24"/>
          <w:szCs w:val="24"/>
          <w:lang w:val="en-IN" w:eastAsia="ko-KR"/>
        </w:rPr>
        <w:t>ed</w:t>
      </w:r>
      <w:r w:rsidRPr="00132FF0">
        <w:rPr>
          <w:rFonts w:ascii="Garamond" w:eastAsia="Dotum" w:hAnsi="Garamond" w:cs="Gulim"/>
          <w:color w:val="000000"/>
          <w:sz w:val="24"/>
          <w:szCs w:val="24"/>
          <w:lang w:eastAsia="ko-KR"/>
        </w:rPr>
        <w:t xml:space="preserve"> about India'</w:t>
      </w:r>
      <w:r w:rsidRPr="00132FF0">
        <w:rPr>
          <w:rFonts w:ascii="Garamond" w:eastAsia="Dotum" w:hAnsi="Garamond" w:cs="Gulim"/>
          <w:color w:val="000000"/>
          <w:sz w:val="24"/>
          <w:szCs w:val="24"/>
          <w:lang w:val="en-IN" w:eastAsia="ko-KR"/>
        </w:rPr>
        <w:t>s</w:t>
      </w:r>
      <w:r w:rsidRPr="00132FF0">
        <w:rPr>
          <w:rFonts w:ascii="Garamond" w:eastAsia="Dotum" w:hAnsi="Garamond" w:cs="Gulim"/>
          <w:color w:val="000000"/>
          <w:sz w:val="24"/>
          <w:szCs w:val="24"/>
          <w:lang w:eastAsia="ko-KR"/>
        </w:rPr>
        <w:t xml:space="preserve"> DRR policy and initiative in the community. India experienc</w:t>
      </w:r>
      <w:r w:rsidR="00E204D2">
        <w:rPr>
          <w:rFonts w:ascii="Garamond" w:eastAsia="Dotum" w:hAnsi="Garamond" w:cs="Gulim"/>
          <w:color w:val="000000"/>
          <w:sz w:val="24"/>
          <w:szCs w:val="24"/>
          <w:lang w:val="en-IN" w:eastAsia="ko-KR"/>
        </w:rPr>
        <w:t>es</w:t>
      </w:r>
      <w:r w:rsidRPr="00132FF0">
        <w:rPr>
          <w:rFonts w:ascii="Garamond" w:eastAsia="Dotum" w:hAnsi="Garamond" w:cs="Gulim"/>
          <w:color w:val="000000"/>
          <w:sz w:val="24"/>
          <w:szCs w:val="24"/>
          <w:lang w:eastAsia="ko-KR"/>
        </w:rPr>
        <w:t xml:space="preserve"> numerous disasters</w:t>
      </w:r>
      <w:r w:rsidRPr="00132FF0">
        <w:rPr>
          <w:rFonts w:ascii="Garamond" w:eastAsia="Dotum" w:hAnsi="Garamond" w:cs="Gulim"/>
          <w:color w:val="000000"/>
          <w:sz w:val="24"/>
          <w:szCs w:val="24"/>
          <w:lang w:val="en-IN" w:eastAsia="ko-KR"/>
        </w:rPr>
        <w:t xml:space="preserve"> and</w:t>
      </w:r>
      <w:r w:rsidRPr="00132FF0">
        <w:rPr>
          <w:rFonts w:ascii="Garamond" w:eastAsia="Dotum" w:hAnsi="Garamond" w:cs="Gulim"/>
          <w:color w:val="000000"/>
          <w:sz w:val="24"/>
          <w:szCs w:val="24"/>
          <w:lang w:eastAsia="ko-KR"/>
        </w:rPr>
        <w:t xml:space="preserve"> recognizes the importance of strengthening DRR efforts but considering the natural, economic and social diversity of India, as well as its large population</w:t>
      </w:r>
      <w:r w:rsidR="00E204D2">
        <w:rPr>
          <w:rFonts w:ascii="Garamond" w:eastAsia="Dotum" w:hAnsi="Garamond" w:cs="Gulim"/>
          <w:color w:val="000000"/>
          <w:sz w:val="24"/>
          <w:szCs w:val="24"/>
          <w:lang w:val="en-IN" w:eastAsia="ko-KR"/>
        </w:rPr>
        <w:t xml:space="preserve"> and high density of population</w:t>
      </w:r>
      <w:r w:rsidRPr="00132FF0">
        <w:rPr>
          <w:rFonts w:ascii="Garamond" w:eastAsia="Dotum" w:hAnsi="Garamond" w:cs="Gulim"/>
          <w:color w:val="000000"/>
          <w:sz w:val="24"/>
          <w:szCs w:val="24"/>
          <w:lang w:eastAsia="ko-KR"/>
        </w:rPr>
        <w:t xml:space="preserve">. Introduction DRR in India current scenario of DRR creating a national capacity building with a huge challenge programme for disaster risk. India has been actively pursuing a paradigm shift in disaster management from a relief centric approach to a holistic approach, encompassing all facets of disaster management. From Gen R. P. Sahi's presentation, </w:t>
      </w:r>
      <w:r w:rsidRPr="00132FF0">
        <w:rPr>
          <w:rFonts w:ascii="Garamond" w:eastAsia="Dotum" w:hAnsi="Garamond" w:cs="Gulim"/>
          <w:color w:val="000000"/>
          <w:sz w:val="24"/>
          <w:szCs w:val="24"/>
          <w:lang w:val="en-IN" w:eastAsia="ko-KR"/>
        </w:rPr>
        <w:t>the webinar participants</w:t>
      </w:r>
      <w:r w:rsidRPr="00132FF0">
        <w:rPr>
          <w:rFonts w:ascii="Garamond" w:eastAsia="Dotum" w:hAnsi="Garamond" w:cs="Gulim"/>
          <w:color w:val="000000"/>
          <w:sz w:val="24"/>
          <w:szCs w:val="24"/>
          <w:lang w:eastAsia="ko-KR"/>
        </w:rPr>
        <w:t xml:space="preserve"> learn</w:t>
      </w:r>
      <w:r w:rsidRPr="00132FF0">
        <w:rPr>
          <w:rFonts w:ascii="Garamond" w:eastAsia="Dotum" w:hAnsi="Garamond" w:cs="Gulim"/>
          <w:color w:val="000000"/>
          <w:sz w:val="24"/>
          <w:szCs w:val="24"/>
          <w:lang w:val="en-IN" w:eastAsia="ko-KR"/>
        </w:rPr>
        <w:t>t</w:t>
      </w:r>
      <w:r w:rsidRPr="00132FF0">
        <w:rPr>
          <w:rFonts w:ascii="Garamond" w:eastAsia="Dotum" w:hAnsi="Garamond" w:cs="Gulim"/>
          <w:color w:val="000000"/>
          <w:sz w:val="24"/>
          <w:szCs w:val="24"/>
          <w:lang w:eastAsia="ko-KR"/>
        </w:rPr>
        <w:t xml:space="preserve"> </w:t>
      </w:r>
      <w:r w:rsidRPr="00132FF0">
        <w:rPr>
          <w:rFonts w:ascii="Garamond" w:eastAsia="Dotum" w:hAnsi="Garamond" w:cs="Gulim"/>
          <w:color w:val="000000"/>
          <w:sz w:val="24"/>
          <w:szCs w:val="24"/>
          <w:lang w:val="en-IN" w:eastAsia="ko-KR"/>
        </w:rPr>
        <w:t xml:space="preserve">the </w:t>
      </w:r>
      <w:r w:rsidRPr="00132FF0">
        <w:rPr>
          <w:rFonts w:ascii="Garamond" w:eastAsia="Dotum" w:hAnsi="Garamond" w:cs="Gulim"/>
          <w:color w:val="000000"/>
          <w:sz w:val="24"/>
          <w:szCs w:val="24"/>
          <w:lang w:eastAsia="ko-KR"/>
        </w:rPr>
        <w:t xml:space="preserve">need </w:t>
      </w:r>
      <w:r w:rsidRPr="00132FF0">
        <w:rPr>
          <w:rFonts w:ascii="Garamond" w:eastAsia="Dotum" w:hAnsi="Garamond" w:cs="Gulim"/>
          <w:color w:val="000000"/>
          <w:sz w:val="24"/>
          <w:szCs w:val="24"/>
          <w:lang w:val="en-IN" w:eastAsia="ko-KR"/>
        </w:rPr>
        <w:t xml:space="preserve">of having </w:t>
      </w:r>
      <w:r w:rsidRPr="00132FF0">
        <w:rPr>
          <w:rFonts w:ascii="Garamond" w:eastAsia="Dotum" w:hAnsi="Garamond" w:cs="Gulim"/>
          <w:color w:val="000000"/>
          <w:sz w:val="24"/>
          <w:szCs w:val="24"/>
          <w:lang w:eastAsia="ko-KR"/>
        </w:rPr>
        <w:t>a great leadership in difficult times.</w:t>
      </w:r>
    </w:p>
    <w:p w14:paraId="319D7568" w14:textId="77777777" w:rsidR="002B2A5C" w:rsidRPr="00132FF0" w:rsidRDefault="002B2A5C" w:rsidP="00132FF0">
      <w:pPr>
        <w:snapToGrid w:val="0"/>
        <w:spacing w:after="0" w:line="240" w:lineRule="auto"/>
        <w:rPr>
          <w:rFonts w:ascii="Garamond" w:eastAsia="Dotum" w:hAnsi="Garamond" w:cs="Gulim"/>
          <w:color w:val="000000"/>
          <w:sz w:val="24"/>
          <w:szCs w:val="24"/>
          <w:lang w:eastAsia="ko-KR"/>
        </w:rPr>
      </w:pPr>
    </w:p>
    <w:p w14:paraId="298DB11C" w14:textId="4B949299" w:rsidR="002B2A5C" w:rsidRPr="00132FF0" w:rsidRDefault="002B2A5C" w:rsidP="00132FF0">
      <w:pPr>
        <w:snapToGrid w:val="0"/>
        <w:spacing w:after="0" w:line="240" w:lineRule="auto"/>
        <w:rPr>
          <w:rFonts w:ascii="Garamond" w:eastAsia="Dotum" w:hAnsi="Garamond" w:cs="Gulim"/>
          <w:color w:val="222222"/>
          <w:sz w:val="24"/>
          <w:szCs w:val="24"/>
          <w:lang w:eastAsia="ko-KR"/>
        </w:rPr>
      </w:pPr>
      <w:r w:rsidRPr="00132FF0">
        <w:rPr>
          <w:rFonts w:ascii="Garamond" w:eastAsia="Dotum" w:hAnsi="Garamond" w:cs="Gulim"/>
          <w:b/>
          <w:bCs/>
          <w:color w:val="222222"/>
          <w:sz w:val="24"/>
          <w:szCs w:val="24"/>
          <w:lang w:eastAsia="ko-KR"/>
        </w:rPr>
        <w:t xml:space="preserve">Mr. Ruichi </w:t>
      </w:r>
      <w:r w:rsidRPr="00E204D2">
        <w:rPr>
          <w:rFonts w:ascii="Garamond" w:eastAsia="Dotum" w:hAnsi="Garamond" w:cs="Gulim"/>
          <w:b/>
          <w:bCs/>
          <w:color w:val="222222"/>
          <w:sz w:val="24"/>
          <w:szCs w:val="24"/>
          <w:u w:color="000000"/>
          <w:lang w:eastAsia="ko-KR"/>
        </w:rPr>
        <w:t>Nozaki</w:t>
      </w:r>
      <w:r w:rsidRPr="00132FF0">
        <w:rPr>
          <w:rFonts w:ascii="Garamond" w:eastAsia="Dotum" w:hAnsi="Garamond" w:cs="Gulim"/>
          <w:b/>
          <w:bCs/>
          <w:color w:val="222222"/>
          <w:sz w:val="24"/>
          <w:szCs w:val="24"/>
          <w:lang w:eastAsia="ko-KR"/>
        </w:rPr>
        <w:t>, RCE Hyogo-Kobe, Japan</w:t>
      </w:r>
      <w:r w:rsidR="00E204D2">
        <w:rPr>
          <w:rFonts w:ascii="Garamond" w:eastAsia="Dotum" w:hAnsi="Garamond" w:cs="Gulim"/>
          <w:b/>
          <w:bCs/>
          <w:color w:val="222222"/>
          <w:sz w:val="24"/>
          <w:szCs w:val="24"/>
          <w:lang w:val="en-IN" w:eastAsia="ko-KR"/>
        </w:rPr>
        <w:t xml:space="preserve">: </w:t>
      </w:r>
      <w:r w:rsidRPr="00132FF0">
        <w:rPr>
          <w:rFonts w:ascii="Garamond" w:eastAsia="Dotum" w:hAnsi="Garamond" w:cs="Gulim"/>
          <w:color w:val="222222"/>
          <w:sz w:val="24"/>
          <w:szCs w:val="24"/>
          <w:lang w:eastAsia="ko-KR"/>
        </w:rPr>
        <w:t>Talk</w:t>
      </w:r>
      <w:r w:rsidR="00E204D2">
        <w:rPr>
          <w:rFonts w:ascii="Garamond" w:eastAsia="Dotum" w:hAnsi="Garamond" w:cs="Gulim"/>
          <w:color w:val="222222"/>
          <w:sz w:val="24"/>
          <w:szCs w:val="24"/>
          <w:lang w:val="en-IN" w:eastAsia="ko-KR"/>
        </w:rPr>
        <w:t>ed</w:t>
      </w:r>
      <w:r w:rsidRPr="00132FF0">
        <w:rPr>
          <w:rFonts w:ascii="Garamond" w:eastAsia="Dotum" w:hAnsi="Garamond" w:cs="Gulim"/>
          <w:color w:val="222222"/>
          <w:sz w:val="24"/>
          <w:szCs w:val="24"/>
          <w:lang w:eastAsia="ko-KR"/>
        </w:rPr>
        <w:t xml:space="preserve"> about people's initiatives for DRR in Kobe, especially earthquake. Since Japan has got the first biggest Metropolitan disaster, they try to rebuilding to central power and keep local initiatives with local government, University and college, specialist and researcher and citizen. Kobe makes an effort to build disaster risk management and show the activities like organize a civic organization, relocation meeting, learning from best practice area, supporting group exchange. About Mr. Ruichi Nozaki's presentation, we are able to learn about importan</w:t>
      </w:r>
      <w:proofErr w:type="spellStart"/>
      <w:r w:rsidR="00E204D2">
        <w:rPr>
          <w:rFonts w:ascii="Garamond" w:eastAsia="Dotum" w:hAnsi="Garamond" w:cs="Gulim"/>
          <w:color w:val="222222"/>
          <w:sz w:val="24"/>
          <w:szCs w:val="24"/>
          <w:lang w:val="en-IN" w:eastAsia="ko-KR"/>
        </w:rPr>
        <w:t>ce</w:t>
      </w:r>
      <w:proofErr w:type="spellEnd"/>
      <w:r w:rsidRPr="00132FF0">
        <w:rPr>
          <w:rFonts w:ascii="Garamond" w:eastAsia="Dotum" w:hAnsi="Garamond" w:cs="Gulim"/>
          <w:color w:val="222222"/>
          <w:sz w:val="24"/>
          <w:szCs w:val="24"/>
          <w:lang w:eastAsia="ko-KR"/>
        </w:rPr>
        <w:t xml:space="preserve"> of people's initiative. </w:t>
      </w:r>
    </w:p>
    <w:p w14:paraId="3BD0581D" w14:textId="77777777" w:rsidR="002B2A5C" w:rsidRPr="00132FF0" w:rsidRDefault="002B2A5C" w:rsidP="00132FF0">
      <w:pPr>
        <w:snapToGrid w:val="0"/>
        <w:spacing w:after="0" w:line="240" w:lineRule="auto"/>
        <w:rPr>
          <w:rFonts w:ascii="Garamond" w:eastAsia="Dotum" w:hAnsi="Garamond" w:cs="Gulim"/>
          <w:color w:val="222222"/>
          <w:sz w:val="24"/>
          <w:szCs w:val="24"/>
          <w:lang w:eastAsia="ko-KR"/>
        </w:rPr>
      </w:pPr>
    </w:p>
    <w:p w14:paraId="6CCAECA6" w14:textId="400F368B" w:rsidR="002B2A5C" w:rsidRDefault="002B2A5C" w:rsidP="00132FF0">
      <w:pPr>
        <w:snapToGrid w:val="0"/>
        <w:spacing w:after="0" w:line="240" w:lineRule="auto"/>
        <w:rPr>
          <w:rFonts w:ascii="Garamond" w:eastAsia="Dotum" w:hAnsi="Garamond" w:cs="Gulim"/>
          <w:color w:val="222222"/>
          <w:sz w:val="24"/>
          <w:szCs w:val="24"/>
          <w:lang w:eastAsia="ko-KR"/>
        </w:rPr>
      </w:pPr>
      <w:r w:rsidRPr="00132FF0">
        <w:rPr>
          <w:rFonts w:ascii="Garamond" w:eastAsia="Dotum" w:hAnsi="Garamond" w:cs="Gulim"/>
          <w:b/>
          <w:bCs/>
          <w:color w:val="222222"/>
          <w:sz w:val="24"/>
          <w:szCs w:val="24"/>
          <w:lang w:eastAsia="ko-KR"/>
        </w:rPr>
        <w:t>Ms. Idha Kurniash, Minister</w:t>
      </w:r>
      <w:r w:rsidR="00E204D2">
        <w:rPr>
          <w:rFonts w:ascii="Garamond" w:eastAsia="Dotum" w:hAnsi="Garamond" w:cs="Gulim"/>
          <w:b/>
          <w:bCs/>
          <w:color w:val="222222"/>
          <w:sz w:val="24"/>
          <w:szCs w:val="24"/>
          <w:lang w:val="en-IN" w:eastAsia="ko-KR"/>
        </w:rPr>
        <w:t>y of</w:t>
      </w:r>
      <w:r w:rsidRPr="00132FF0">
        <w:rPr>
          <w:rFonts w:ascii="Garamond" w:eastAsia="Dotum" w:hAnsi="Garamond" w:cs="Gulim"/>
          <w:b/>
          <w:bCs/>
          <w:color w:val="222222"/>
          <w:sz w:val="24"/>
          <w:szCs w:val="24"/>
          <w:lang w:eastAsia="ko-KR"/>
        </w:rPr>
        <w:t xml:space="preserve"> Social Welfare, Indonesia</w:t>
      </w:r>
      <w:r w:rsidR="00E204D2">
        <w:rPr>
          <w:rFonts w:ascii="Garamond" w:eastAsia="Dotum" w:hAnsi="Garamond" w:cs="Gulim"/>
          <w:b/>
          <w:bCs/>
          <w:color w:val="222222"/>
          <w:sz w:val="24"/>
          <w:szCs w:val="24"/>
          <w:lang w:val="en-IN" w:eastAsia="ko-KR"/>
        </w:rPr>
        <w:t xml:space="preserve">: </w:t>
      </w:r>
      <w:r w:rsidRPr="00132FF0">
        <w:rPr>
          <w:rFonts w:ascii="Garamond" w:eastAsia="Dotum" w:hAnsi="Garamond" w:cs="Gulim"/>
          <w:color w:val="222222"/>
          <w:sz w:val="24"/>
          <w:szCs w:val="24"/>
          <w:lang w:eastAsia="ko-KR"/>
        </w:rPr>
        <w:t>She talk</w:t>
      </w:r>
      <w:r w:rsidR="00E204D2">
        <w:rPr>
          <w:rFonts w:ascii="Garamond" w:eastAsia="Dotum" w:hAnsi="Garamond" w:cs="Gulim"/>
          <w:color w:val="222222"/>
          <w:sz w:val="24"/>
          <w:szCs w:val="24"/>
          <w:lang w:val="en-IN" w:eastAsia="ko-KR"/>
        </w:rPr>
        <w:t>ed</w:t>
      </w:r>
      <w:r w:rsidRPr="00132FF0">
        <w:rPr>
          <w:rFonts w:ascii="Garamond" w:eastAsia="Dotum" w:hAnsi="Garamond" w:cs="Gulim"/>
          <w:color w:val="222222"/>
          <w:sz w:val="24"/>
          <w:szCs w:val="24"/>
          <w:lang w:eastAsia="ko-KR"/>
        </w:rPr>
        <w:t xml:space="preserve"> about supporting community in disaster risk reduction, a people centered approach. It's impressive Mosa's policy 5 direction on disaster management is development community based disaster management. Expand the coverage of social production in disaster management, Accelerate basic fulfillment for disaster affected population and psychosocial support, Increase the capacity of human resource in disaster management in sustainable manner, and last one is Improve logistic management system. She also talks Kampung Siage Bencana(as disaster-prepared village) and its activities like capacity's strengthen, guidelines to support community initiatives, system and hub of information on response for COVID-19. Through Kampung Siage Bencana, we are able to realize the importance of building a Disaster-prepared village. </w:t>
      </w:r>
    </w:p>
    <w:p w14:paraId="22AC363C" w14:textId="77777777" w:rsidR="00E204D2" w:rsidRPr="00132FF0" w:rsidRDefault="00E204D2" w:rsidP="00132FF0">
      <w:pPr>
        <w:snapToGrid w:val="0"/>
        <w:spacing w:after="0" w:line="240" w:lineRule="auto"/>
        <w:rPr>
          <w:rFonts w:ascii="Garamond" w:eastAsia="Dotum" w:hAnsi="Garamond" w:cs="Gulim"/>
          <w:color w:val="222222"/>
          <w:sz w:val="24"/>
          <w:szCs w:val="24"/>
          <w:lang w:eastAsia="ko-KR"/>
        </w:rPr>
      </w:pPr>
    </w:p>
    <w:p w14:paraId="66B1F8F9" w14:textId="5BC3490E" w:rsidR="002B2A5C" w:rsidRPr="00132FF0" w:rsidRDefault="002B2A5C" w:rsidP="00132FF0">
      <w:pPr>
        <w:snapToGrid w:val="0"/>
        <w:spacing w:after="0" w:line="240" w:lineRule="auto"/>
        <w:rPr>
          <w:rFonts w:ascii="Garamond" w:eastAsia="Dotum" w:hAnsi="Garamond" w:cs="Gulim"/>
          <w:color w:val="000000"/>
          <w:sz w:val="24"/>
          <w:szCs w:val="24"/>
          <w:lang w:eastAsia="ko-KR"/>
        </w:rPr>
      </w:pPr>
      <w:r w:rsidRPr="00132FF0">
        <w:rPr>
          <w:rFonts w:ascii="Garamond" w:eastAsia="Dotum" w:hAnsi="Garamond" w:cs="Gulim"/>
          <w:b/>
          <w:bCs/>
          <w:color w:val="222222"/>
          <w:sz w:val="24"/>
          <w:szCs w:val="24"/>
          <w:lang w:eastAsia="ko-KR"/>
        </w:rPr>
        <w:t xml:space="preserve">Dr. Yoshinobu </w:t>
      </w:r>
      <w:r w:rsidRPr="00E204D2">
        <w:rPr>
          <w:rFonts w:ascii="Garamond" w:eastAsia="Dotum" w:hAnsi="Garamond" w:cs="Gulim"/>
          <w:b/>
          <w:bCs/>
          <w:color w:val="222222"/>
          <w:sz w:val="24"/>
          <w:szCs w:val="24"/>
          <w:u w:color="000000"/>
          <w:lang w:eastAsia="ko-KR"/>
        </w:rPr>
        <w:t>Fukasawa</w:t>
      </w:r>
      <w:r w:rsidRPr="00132FF0">
        <w:rPr>
          <w:rFonts w:ascii="Garamond" w:eastAsia="Dotum" w:hAnsi="Garamond" w:cs="Gulim"/>
          <w:b/>
          <w:bCs/>
          <w:color w:val="222222"/>
          <w:sz w:val="24"/>
          <w:szCs w:val="24"/>
          <w:lang w:eastAsia="ko-KR"/>
        </w:rPr>
        <w:t>, Secretary, 2020 TeLL-Net Forum, Japan</w:t>
      </w:r>
      <w:r w:rsidR="00E204D2">
        <w:rPr>
          <w:rFonts w:ascii="Garamond" w:eastAsia="Dotum" w:hAnsi="Garamond" w:cs="Gulim"/>
          <w:b/>
          <w:bCs/>
          <w:color w:val="222222"/>
          <w:sz w:val="24"/>
          <w:szCs w:val="24"/>
          <w:lang w:val="en-IN" w:eastAsia="ko-KR"/>
        </w:rPr>
        <w:t xml:space="preserve">: </w:t>
      </w:r>
      <w:r w:rsidRPr="00132FF0">
        <w:rPr>
          <w:rFonts w:ascii="Garamond" w:eastAsia="Dotum" w:hAnsi="Garamond" w:cs="Gulim"/>
          <w:color w:val="000000"/>
          <w:sz w:val="24"/>
          <w:szCs w:val="24"/>
          <w:lang w:eastAsia="ko-KR"/>
        </w:rPr>
        <w:t>Talk</w:t>
      </w:r>
      <w:r w:rsidR="00E204D2">
        <w:rPr>
          <w:rFonts w:ascii="Garamond" w:eastAsia="Dotum" w:hAnsi="Garamond" w:cs="Gulim"/>
          <w:color w:val="000000"/>
          <w:sz w:val="24"/>
          <w:szCs w:val="24"/>
          <w:lang w:val="en-IN" w:eastAsia="ko-KR"/>
        </w:rPr>
        <w:t>ed</w:t>
      </w:r>
      <w:r w:rsidRPr="00132FF0">
        <w:rPr>
          <w:rFonts w:ascii="Garamond" w:eastAsia="Dotum" w:hAnsi="Garamond" w:cs="Gulim"/>
          <w:color w:val="000000"/>
          <w:sz w:val="24"/>
          <w:szCs w:val="24"/>
          <w:lang w:eastAsia="ko-KR"/>
        </w:rPr>
        <w:t xml:space="preserve"> about disaster reduction and human renovation in Japan like disaster story telling and TeLL-</w:t>
      </w:r>
      <w:r w:rsidR="00E204D2">
        <w:rPr>
          <w:rFonts w:ascii="Garamond" w:eastAsia="Dotum" w:hAnsi="Garamond" w:cs="Gulim"/>
          <w:color w:val="000000"/>
          <w:sz w:val="24"/>
          <w:szCs w:val="24"/>
          <w:lang w:val="en-IN" w:eastAsia="ko-KR"/>
        </w:rPr>
        <w:t>N</w:t>
      </w:r>
      <w:r w:rsidRPr="00132FF0">
        <w:rPr>
          <w:rFonts w:ascii="Garamond" w:eastAsia="Dotum" w:hAnsi="Garamond" w:cs="Gulim"/>
          <w:color w:val="000000"/>
          <w:sz w:val="24"/>
          <w:szCs w:val="24"/>
          <w:lang w:eastAsia="ko-KR"/>
        </w:rPr>
        <w:t>et. Disaster telling is a significant enough issue to discussion. and It is important to get knowledge for practicing. Kobe has launched the International Network of Telling Live Lessons from Disaster (TeLL-Net), They are support exchanging and cross-learning across boundaries, appealing in one voice for the importance of such conducts of telling live lessons, and contributing to the creation of disaster-resilient societies. About Dr. Yoshinobu Fukasawa's presentation, we will be able to adapt disaster story telling to local community based on local characteristics.</w:t>
      </w:r>
    </w:p>
    <w:p w14:paraId="54A948D0" w14:textId="77777777" w:rsidR="002B2A5C" w:rsidRPr="00132FF0" w:rsidRDefault="002B2A5C" w:rsidP="00132FF0">
      <w:pPr>
        <w:snapToGrid w:val="0"/>
        <w:spacing w:after="0" w:line="240" w:lineRule="auto"/>
        <w:rPr>
          <w:rFonts w:ascii="Garamond" w:eastAsia="Dotum" w:hAnsi="Garamond" w:cs="Gulim"/>
          <w:color w:val="000000"/>
          <w:sz w:val="24"/>
          <w:szCs w:val="24"/>
          <w:lang w:eastAsia="ko-KR"/>
        </w:rPr>
      </w:pPr>
    </w:p>
    <w:p w14:paraId="0CDA28BB" w14:textId="100BA310" w:rsidR="002B2A5C" w:rsidRPr="00F80AE9" w:rsidRDefault="002B2A5C" w:rsidP="00F80AE9">
      <w:pPr>
        <w:shd w:val="clear" w:color="auto" w:fill="FFFFFF"/>
        <w:snapToGrid w:val="0"/>
        <w:spacing w:after="0" w:line="240" w:lineRule="auto"/>
        <w:rPr>
          <w:rFonts w:ascii="Garamond" w:eastAsia="Dotum" w:hAnsi="Garamond" w:cs="Gulim"/>
          <w:color w:val="000000"/>
          <w:sz w:val="24"/>
          <w:szCs w:val="24"/>
          <w:lang w:eastAsia="ko-KR"/>
        </w:rPr>
      </w:pPr>
      <w:r w:rsidRPr="00F80AE9">
        <w:rPr>
          <w:rFonts w:ascii="Garamond" w:eastAsia="Dotum" w:hAnsi="Garamond" w:cs="Gulim"/>
          <w:b/>
          <w:bCs/>
          <w:color w:val="000000"/>
          <w:sz w:val="24"/>
          <w:szCs w:val="24"/>
          <w:lang w:eastAsia="ko-KR"/>
        </w:rPr>
        <w:t>Dr. Abdhes</w:t>
      </w:r>
      <w:r w:rsidR="00F80AE9">
        <w:rPr>
          <w:rFonts w:ascii="Garamond" w:eastAsia="Dotum" w:hAnsi="Garamond" w:cs="Gulim"/>
          <w:b/>
          <w:bCs/>
          <w:color w:val="000000"/>
          <w:sz w:val="24"/>
          <w:szCs w:val="24"/>
          <w:lang w:val="en-IN" w:eastAsia="ko-KR"/>
        </w:rPr>
        <w:t>h Kumar</w:t>
      </w:r>
      <w:r w:rsidRPr="00F80AE9">
        <w:rPr>
          <w:rFonts w:ascii="Garamond" w:eastAsia="Dotum" w:hAnsi="Garamond" w:cs="Gulim"/>
          <w:b/>
          <w:bCs/>
          <w:color w:val="000000"/>
          <w:sz w:val="24"/>
          <w:szCs w:val="24"/>
          <w:lang w:eastAsia="ko-KR"/>
        </w:rPr>
        <w:t xml:space="preserve"> Gangwar, </w:t>
      </w:r>
      <w:r w:rsidR="00E204D2" w:rsidRPr="00F80AE9">
        <w:rPr>
          <w:rFonts w:ascii="Garamond" w:eastAsia="Dotum" w:hAnsi="Garamond" w:cs="Gulim"/>
          <w:b/>
          <w:bCs/>
          <w:color w:val="000000"/>
          <w:sz w:val="24"/>
          <w:szCs w:val="24"/>
          <w:lang w:val="en-IN" w:eastAsia="ko-KR"/>
        </w:rPr>
        <w:t xml:space="preserve">RCE Srinagar: </w:t>
      </w:r>
      <w:r w:rsidR="00E204D2" w:rsidRPr="00F80AE9">
        <w:rPr>
          <w:rFonts w:ascii="Garamond" w:eastAsia="Dotum" w:hAnsi="Garamond" w:cs="Gulim"/>
          <w:color w:val="000000"/>
          <w:sz w:val="24"/>
          <w:szCs w:val="24"/>
          <w:lang w:val="en-IN" w:eastAsia="ko-KR"/>
        </w:rPr>
        <w:t>He talked</w:t>
      </w:r>
      <w:r w:rsidRPr="00F80AE9">
        <w:rPr>
          <w:rFonts w:ascii="Garamond" w:eastAsia="Dotum" w:hAnsi="Garamond" w:cs="Gulim"/>
          <w:color w:val="000000"/>
          <w:sz w:val="24"/>
          <w:szCs w:val="24"/>
          <w:lang w:eastAsia="ko-KR"/>
        </w:rPr>
        <w:t xml:space="preserve"> about </w:t>
      </w:r>
      <w:r w:rsidR="00E204D2" w:rsidRPr="00F80AE9">
        <w:rPr>
          <w:rFonts w:ascii="Garamond" w:eastAsia="Dotum" w:hAnsi="Garamond" w:cs="Gulim"/>
          <w:color w:val="000000"/>
          <w:sz w:val="24"/>
          <w:szCs w:val="24"/>
          <w:lang w:val="en-IN" w:eastAsia="ko-KR"/>
        </w:rPr>
        <w:t>the response</w:t>
      </w:r>
      <w:r w:rsidRPr="00F80AE9">
        <w:rPr>
          <w:rFonts w:ascii="Garamond" w:eastAsia="Dotum" w:hAnsi="Garamond" w:cs="Gulim"/>
          <w:color w:val="000000"/>
          <w:sz w:val="24"/>
          <w:szCs w:val="24"/>
          <w:lang w:eastAsia="ko-KR"/>
        </w:rPr>
        <w:t xml:space="preserve"> of 3 questions from RCE family in AP</w:t>
      </w:r>
      <w:r w:rsidR="00E204D2" w:rsidRPr="00F80AE9">
        <w:rPr>
          <w:rFonts w:ascii="Garamond" w:eastAsia="Dotum" w:hAnsi="Garamond" w:cs="Gulim"/>
          <w:color w:val="000000"/>
          <w:sz w:val="24"/>
          <w:szCs w:val="24"/>
          <w:lang w:val="en-IN" w:eastAsia="ko-KR"/>
        </w:rPr>
        <w:t>R</w:t>
      </w:r>
      <w:r w:rsidRPr="00F80AE9">
        <w:rPr>
          <w:rFonts w:ascii="Garamond" w:eastAsia="Dotum" w:hAnsi="Garamond" w:cs="Gulim"/>
          <w:color w:val="000000"/>
          <w:sz w:val="24"/>
          <w:szCs w:val="24"/>
          <w:lang w:eastAsia="ko-KR"/>
        </w:rPr>
        <w:t xml:space="preserve">. </w:t>
      </w:r>
      <w:r w:rsidR="00F80AE9" w:rsidRPr="00F80AE9">
        <w:rPr>
          <w:rFonts w:ascii="Garamond" w:eastAsia="Dotum" w:hAnsi="Garamond" w:cs="Gulim"/>
          <w:color w:val="000000"/>
          <w:sz w:val="24"/>
          <w:szCs w:val="24"/>
          <w:lang w:val="en-IN" w:eastAsia="ko-KR"/>
        </w:rPr>
        <w:t xml:space="preserve">The three questions were; 1. </w:t>
      </w:r>
      <w:r w:rsidR="00F80AE9" w:rsidRPr="00F80AE9">
        <w:rPr>
          <w:rFonts w:ascii="Garamond" w:eastAsia="Times New Roman" w:hAnsi="Garamond" w:cs="Arial"/>
          <w:color w:val="222222"/>
          <w:sz w:val="24"/>
          <w:szCs w:val="24"/>
          <w:lang w:eastAsia="en-IN"/>
        </w:rPr>
        <w:t>What immediately comes to your mind when you hear the term 'disaster'? (in not more than 5 words)</w:t>
      </w:r>
      <w:r w:rsidR="00F80AE9" w:rsidRPr="00F80AE9">
        <w:rPr>
          <w:rFonts w:ascii="Garamond" w:eastAsia="Times New Roman" w:hAnsi="Garamond" w:cs="Arial"/>
          <w:color w:val="222222"/>
          <w:sz w:val="24"/>
          <w:szCs w:val="24"/>
          <w:lang w:val="en-IN" w:eastAsia="en-IN"/>
        </w:rPr>
        <w:t xml:space="preserve">; 2. </w:t>
      </w:r>
      <w:r w:rsidR="00F80AE9" w:rsidRPr="00F80AE9">
        <w:rPr>
          <w:rFonts w:ascii="Garamond" w:eastAsia="Times New Roman" w:hAnsi="Garamond" w:cs="Arial"/>
          <w:color w:val="222222"/>
          <w:sz w:val="24"/>
          <w:szCs w:val="24"/>
          <w:lang w:eastAsia="en-IN"/>
        </w:rPr>
        <w:t>How would you like to observe 'International Day for Disaster Reduction' (IDDR) 2020?  (in not more than 10 words)</w:t>
      </w:r>
      <w:r w:rsidR="00F80AE9" w:rsidRPr="00F80AE9">
        <w:rPr>
          <w:rFonts w:ascii="Garamond" w:eastAsia="Times New Roman" w:hAnsi="Garamond" w:cs="Arial"/>
          <w:color w:val="222222"/>
          <w:sz w:val="24"/>
          <w:szCs w:val="24"/>
          <w:lang w:val="en-IN" w:eastAsia="en-IN"/>
        </w:rPr>
        <w:t xml:space="preserve">; and 3. </w:t>
      </w:r>
      <w:r w:rsidR="00F80AE9" w:rsidRPr="00F80AE9">
        <w:rPr>
          <w:rFonts w:ascii="Garamond" w:eastAsia="Times New Roman" w:hAnsi="Garamond" w:cs="Arial"/>
          <w:color w:val="222222"/>
          <w:sz w:val="24"/>
          <w:szCs w:val="24"/>
          <w:lang w:eastAsia="en-IN"/>
        </w:rPr>
        <w:t>What message would you like to give to people on the occasion of the IDDR 2020?  (in not more than 10 words)</w:t>
      </w:r>
      <w:r w:rsidR="00F80AE9" w:rsidRPr="00F80AE9">
        <w:rPr>
          <w:rFonts w:ascii="Garamond" w:eastAsia="Times New Roman" w:hAnsi="Garamond" w:cs="Arial"/>
          <w:color w:val="222222"/>
          <w:sz w:val="24"/>
          <w:szCs w:val="24"/>
          <w:lang w:val="en-IN" w:eastAsia="en-IN"/>
        </w:rPr>
        <w:t xml:space="preserve">. </w:t>
      </w:r>
      <w:r w:rsidRPr="00F80AE9">
        <w:rPr>
          <w:rFonts w:ascii="Garamond" w:eastAsia="Dotum" w:hAnsi="Garamond" w:cs="Gulim"/>
          <w:color w:val="000000"/>
          <w:sz w:val="24"/>
          <w:szCs w:val="24"/>
          <w:lang w:eastAsia="ko-KR"/>
        </w:rPr>
        <w:lastRenderedPageBreak/>
        <w:t>Each of the RCE has given interesting answers. Through this survey, we found that a more diverse approach to DRR was needed.</w:t>
      </w:r>
    </w:p>
    <w:p w14:paraId="49180AA9" w14:textId="77777777" w:rsidR="00E204D2" w:rsidRDefault="00E204D2" w:rsidP="00132FF0">
      <w:pPr>
        <w:snapToGrid w:val="0"/>
        <w:spacing w:after="0" w:line="240" w:lineRule="auto"/>
        <w:rPr>
          <w:rFonts w:ascii="Garamond" w:eastAsia="Dotum" w:hAnsi="Garamond" w:cs="Gulim"/>
          <w:color w:val="000000"/>
          <w:sz w:val="24"/>
          <w:szCs w:val="24"/>
          <w:lang w:eastAsia="ko-KR"/>
        </w:rPr>
      </w:pPr>
    </w:p>
    <w:p w14:paraId="4BC18F1B" w14:textId="303602A9" w:rsidR="002B2A5C" w:rsidRPr="00F80AE9" w:rsidRDefault="002B2A5C" w:rsidP="00132FF0">
      <w:pPr>
        <w:snapToGrid w:val="0"/>
        <w:spacing w:after="0" w:line="240" w:lineRule="auto"/>
        <w:rPr>
          <w:rFonts w:ascii="Garamond" w:eastAsia="Dotum" w:hAnsi="Garamond" w:cs="Gulim"/>
          <w:color w:val="000000"/>
          <w:sz w:val="24"/>
          <w:szCs w:val="24"/>
          <w:lang w:eastAsia="ko-KR"/>
        </w:rPr>
      </w:pPr>
      <w:r w:rsidRPr="00132FF0">
        <w:rPr>
          <w:rFonts w:ascii="Garamond" w:eastAsia="Dotum" w:hAnsi="Garamond" w:cs="Gulim"/>
          <w:color w:val="000000"/>
          <w:sz w:val="24"/>
          <w:szCs w:val="24"/>
          <w:lang w:eastAsia="ko-KR"/>
        </w:rPr>
        <w:t>And through questions and answers about DRR and DRM, we w</w:t>
      </w:r>
      <w:r w:rsidR="00F80AE9">
        <w:rPr>
          <w:rFonts w:ascii="Garamond" w:eastAsia="Dotum" w:hAnsi="Garamond" w:cs="Gulim"/>
          <w:color w:val="000000"/>
          <w:sz w:val="24"/>
          <w:szCs w:val="24"/>
          <w:lang w:val="en-IN" w:eastAsia="ko-KR"/>
        </w:rPr>
        <w:t>ere</w:t>
      </w:r>
      <w:r w:rsidRPr="00132FF0">
        <w:rPr>
          <w:rFonts w:ascii="Garamond" w:eastAsia="Dotum" w:hAnsi="Garamond" w:cs="Gulim"/>
          <w:color w:val="000000"/>
          <w:sz w:val="24"/>
          <w:szCs w:val="24"/>
          <w:lang w:eastAsia="ko-KR"/>
        </w:rPr>
        <w:t xml:space="preserve"> able to learn more in-depth content</w:t>
      </w:r>
      <w:r w:rsidR="00F80AE9">
        <w:rPr>
          <w:rFonts w:ascii="Garamond" w:eastAsia="Dotum" w:hAnsi="Garamond" w:cs="Gulim"/>
          <w:color w:val="000000"/>
          <w:sz w:val="24"/>
          <w:szCs w:val="24"/>
          <w:lang w:val="en-IN" w:eastAsia="ko-KR"/>
        </w:rPr>
        <w:t>s</w:t>
      </w:r>
      <w:r w:rsidRPr="00132FF0">
        <w:rPr>
          <w:rFonts w:ascii="Garamond" w:eastAsia="Dotum" w:hAnsi="Garamond" w:cs="Gulim"/>
          <w:color w:val="000000"/>
          <w:sz w:val="24"/>
          <w:szCs w:val="24"/>
          <w:lang w:eastAsia="ko-KR"/>
        </w:rPr>
        <w:t>.</w:t>
      </w:r>
      <w:r w:rsidR="00F80AE9">
        <w:rPr>
          <w:rFonts w:ascii="Garamond" w:eastAsia="Dotum" w:hAnsi="Garamond" w:cs="Gulim"/>
          <w:color w:val="000000"/>
          <w:sz w:val="24"/>
          <w:szCs w:val="24"/>
          <w:lang w:val="en-IN" w:eastAsia="ko-KR"/>
        </w:rPr>
        <w:t xml:space="preserve"> </w:t>
      </w:r>
      <w:r w:rsidRPr="00132FF0">
        <w:rPr>
          <w:rFonts w:ascii="Garamond" w:eastAsia="Dotum" w:hAnsi="Garamond" w:cs="Gulim"/>
          <w:color w:val="000000"/>
          <w:sz w:val="24"/>
          <w:szCs w:val="24"/>
          <w:lang w:eastAsia="ko-KR"/>
        </w:rPr>
        <w:t>Q</w:t>
      </w:r>
      <w:r w:rsidR="00F80AE9">
        <w:rPr>
          <w:rFonts w:ascii="Garamond" w:eastAsia="Dotum" w:hAnsi="Garamond" w:cs="Gulim"/>
          <w:color w:val="000000"/>
          <w:sz w:val="24"/>
          <w:szCs w:val="24"/>
          <w:lang w:val="en-IN" w:eastAsia="ko-KR"/>
        </w:rPr>
        <w:t>&amp;</w:t>
      </w:r>
      <w:r w:rsidRPr="00132FF0">
        <w:rPr>
          <w:rFonts w:ascii="Garamond" w:eastAsia="Dotum" w:hAnsi="Garamond" w:cs="Gulim"/>
          <w:color w:val="000000"/>
          <w:sz w:val="24"/>
          <w:szCs w:val="24"/>
          <w:lang w:eastAsia="ko-KR"/>
        </w:rPr>
        <w:t xml:space="preserve">A </w:t>
      </w:r>
      <w:r w:rsidR="00F80AE9">
        <w:rPr>
          <w:rFonts w:ascii="Garamond" w:eastAsia="Dotum" w:hAnsi="Garamond" w:cs="Gulim"/>
          <w:color w:val="000000"/>
          <w:sz w:val="24"/>
          <w:szCs w:val="24"/>
          <w:lang w:val="en-IN" w:eastAsia="ko-KR"/>
        </w:rPr>
        <w:t xml:space="preserve">session was conducted. Questions picked up from the chat box were typed out and presented on the screen for the panellists to answer them. </w:t>
      </w:r>
    </w:p>
    <w:p w14:paraId="5B9BD5F3" w14:textId="77777777" w:rsidR="002B2A5C" w:rsidRPr="00132FF0" w:rsidRDefault="002B2A5C" w:rsidP="00132FF0">
      <w:pPr>
        <w:snapToGrid w:val="0"/>
        <w:spacing w:after="0" w:line="240" w:lineRule="auto"/>
        <w:rPr>
          <w:rFonts w:ascii="Garamond" w:eastAsia="Dotum" w:hAnsi="Garamond" w:cs="Gulim"/>
          <w:color w:val="000000"/>
          <w:sz w:val="24"/>
          <w:szCs w:val="24"/>
          <w:lang w:eastAsia="ko-KR"/>
        </w:rPr>
      </w:pPr>
    </w:p>
    <w:p w14:paraId="33CF1D5C" w14:textId="121C7F88" w:rsidR="002B2A5C" w:rsidRPr="00132FF0" w:rsidRDefault="002B2A5C" w:rsidP="00132FF0">
      <w:pPr>
        <w:snapToGrid w:val="0"/>
        <w:spacing w:after="0" w:line="240" w:lineRule="auto"/>
        <w:rPr>
          <w:rFonts w:ascii="Garamond" w:eastAsia="Dotum" w:hAnsi="Garamond" w:cs="Gulim"/>
          <w:color w:val="222222"/>
          <w:sz w:val="24"/>
          <w:szCs w:val="24"/>
          <w:lang w:eastAsia="ko-KR"/>
        </w:rPr>
      </w:pPr>
      <w:r w:rsidRPr="00E204D2">
        <w:rPr>
          <w:rFonts w:ascii="Garamond" w:eastAsia="Dotum" w:hAnsi="Garamond" w:cs="Gulim"/>
          <w:b/>
          <w:bCs/>
          <w:color w:val="000000"/>
          <w:sz w:val="24"/>
          <w:szCs w:val="24"/>
          <w:u w:color="000000"/>
          <w:lang w:eastAsia="ko-KR"/>
        </w:rPr>
        <w:t>Igarashi</w:t>
      </w:r>
      <w:r w:rsidRPr="00132FF0">
        <w:rPr>
          <w:rFonts w:ascii="Garamond" w:eastAsia="Dotum" w:hAnsi="Garamond" w:cs="Gulim"/>
          <w:b/>
          <w:bCs/>
          <w:color w:val="000000"/>
          <w:sz w:val="24"/>
          <w:szCs w:val="24"/>
          <w:lang w:eastAsia="ko-KR"/>
        </w:rPr>
        <w:t xml:space="preserve"> Hitoshi, Japan</w:t>
      </w:r>
      <w:r w:rsidR="00E204D2">
        <w:rPr>
          <w:rFonts w:ascii="Garamond" w:eastAsia="Dotum" w:hAnsi="Garamond" w:cs="Gulim"/>
          <w:b/>
          <w:bCs/>
          <w:color w:val="000000"/>
          <w:sz w:val="24"/>
          <w:szCs w:val="24"/>
          <w:lang w:val="en-IN" w:eastAsia="ko-KR"/>
        </w:rPr>
        <w:t xml:space="preserve">: </w:t>
      </w:r>
      <w:r w:rsidR="00E204D2" w:rsidRPr="00E204D2">
        <w:rPr>
          <w:rFonts w:ascii="Garamond" w:eastAsia="Dotum" w:hAnsi="Garamond" w:cs="Gulim"/>
          <w:color w:val="000000"/>
          <w:sz w:val="24"/>
          <w:szCs w:val="24"/>
          <w:lang w:val="en-IN" w:eastAsia="ko-KR"/>
        </w:rPr>
        <w:t>He t</w:t>
      </w:r>
      <w:r w:rsidRPr="00132FF0">
        <w:rPr>
          <w:rFonts w:ascii="Garamond" w:eastAsia="Dotum" w:hAnsi="Garamond" w:cs="Gulim"/>
          <w:color w:val="222222"/>
          <w:sz w:val="24"/>
          <w:szCs w:val="24"/>
          <w:lang w:eastAsia="ko-KR"/>
        </w:rPr>
        <w:t>alk</w:t>
      </w:r>
      <w:r w:rsidR="00E204D2">
        <w:rPr>
          <w:rFonts w:ascii="Garamond" w:eastAsia="Dotum" w:hAnsi="Garamond" w:cs="Gulim"/>
          <w:color w:val="222222"/>
          <w:sz w:val="24"/>
          <w:szCs w:val="24"/>
          <w:lang w:val="en-IN" w:eastAsia="ko-KR"/>
        </w:rPr>
        <w:t>ed</w:t>
      </w:r>
      <w:r w:rsidRPr="00132FF0">
        <w:rPr>
          <w:rFonts w:ascii="Garamond" w:eastAsia="Dotum" w:hAnsi="Garamond" w:cs="Gulim"/>
          <w:color w:val="222222"/>
          <w:sz w:val="24"/>
          <w:szCs w:val="24"/>
          <w:lang w:eastAsia="ko-KR"/>
        </w:rPr>
        <w:t xml:space="preserve"> about emergency management. He explain</w:t>
      </w:r>
      <w:r w:rsidR="00E204D2">
        <w:rPr>
          <w:rFonts w:ascii="Garamond" w:eastAsia="Dotum" w:hAnsi="Garamond" w:cs="Gulim"/>
          <w:color w:val="222222"/>
          <w:sz w:val="24"/>
          <w:szCs w:val="24"/>
          <w:lang w:val="en-IN" w:eastAsia="ko-KR"/>
        </w:rPr>
        <w:t>ed</w:t>
      </w:r>
      <w:r w:rsidRPr="00132FF0">
        <w:rPr>
          <w:rFonts w:ascii="Garamond" w:eastAsia="Dotum" w:hAnsi="Garamond" w:cs="Gulim"/>
          <w:color w:val="222222"/>
          <w:sz w:val="24"/>
          <w:szCs w:val="24"/>
          <w:lang w:eastAsia="ko-KR"/>
        </w:rPr>
        <w:t xml:space="preserve"> crisis and risk management from example of Indonesia. We need to understand DRM at the local and national levels. We must think and explore the practices DRM what we can do. </w:t>
      </w:r>
    </w:p>
    <w:p w14:paraId="2BA628D1" w14:textId="77777777" w:rsidR="002B2A5C" w:rsidRPr="00132FF0" w:rsidRDefault="002B2A5C" w:rsidP="00132FF0">
      <w:pPr>
        <w:snapToGrid w:val="0"/>
        <w:spacing w:after="0" w:line="240" w:lineRule="auto"/>
        <w:rPr>
          <w:rFonts w:ascii="Garamond" w:eastAsia="한컴바탕" w:hAnsi="Garamond" w:cs="한컴바탕"/>
          <w:color w:val="000000"/>
          <w:sz w:val="24"/>
          <w:szCs w:val="24"/>
          <w:lang w:eastAsia="ko-KR"/>
        </w:rPr>
      </w:pPr>
    </w:p>
    <w:p w14:paraId="4A912498" w14:textId="6AF04B67" w:rsidR="003C5F45" w:rsidRPr="00132FF0" w:rsidRDefault="003C5F45" w:rsidP="00132FF0">
      <w:pPr>
        <w:spacing w:after="0" w:line="240" w:lineRule="auto"/>
        <w:rPr>
          <w:rFonts w:ascii="Garamond" w:eastAsia="Times New Roman" w:hAnsi="Garamond" w:cs="Times New Roman"/>
          <w:color w:val="0E101A"/>
          <w:sz w:val="24"/>
          <w:szCs w:val="24"/>
          <w:lang w:val="en-US"/>
        </w:rPr>
      </w:pPr>
      <w:r w:rsidRPr="00132FF0">
        <w:rPr>
          <w:rFonts w:ascii="Garamond" w:eastAsia="Times New Roman" w:hAnsi="Garamond" w:cs="Times New Roman"/>
          <w:color w:val="0E101A"/>
          <w:sz w:val="24"/>
          <w:szCs w:val="24"/>
          <w:lang w:val="en-US"/>
        </w:rPr>
        <w:t>The presentation made in the webinar and other material is available on the web link:</w:t>
      </w:r>
    </w:p>
    <w:p w14:paraId="190B0CDF" w14:textId="77777777" w:rsidR="003C5F45" w:rsidRPr="00E204D2" w:rsidRDefault="003C5F45" w:rsidP="00E204D2">
      <w:pPr>
        <w:spacing w:after="0" w:line="240" w:lineRule="auto"/>
        <w:rPr>
          <w:rFonts w:ascii="Garamond" w:hAnsi="Garamond"/>
          <w:color w:val="7030A0"/>
          <w:spacing w:val="7"/>
          <w:sz w:val="24"/>
          <w:szCs w:val="24"/>
          <w:shd w:val="clear" w:color="auto" w:fill="FFFFFF"/>
        </w:rPr>
      </w:pPr>
      <w:r w:rsidRPr="00E204D2">
        <w:rPr>
          <w:rFonts w:ascii="Garamond" w:hAnsi="Garamond"/>
          <w:color w:val="7030A0"/>
          <w:spacing w:val="7"/>
          <w:sz w:val="24"/>
          <w:szCs w:val="24"/>
          <w:shd w:val="clear" w:color="auto" w:fill="FFFFFF"/>
        </w:rPr>
        <w:t>https://drive.google.com/drive/folders/12xqcglemhtwVhKHHHztwCanexAhRpLd3?usp=sharing</w:t>
      </w:r>
    </w:p>
    <w:p w14:paraId="1F89AF86" w14:textId="77777777" w:rsidR="003C5F45" w:rsidRPr="00132FF0" w:rsidRDefault="003C5F45" w:rsidP="00132FF0">
      <w:pPr>
        <w:spacing w:after="0" w:line="240" w:lineRule="auto"/>
        <w:rPr>
          <w:rFonts w:ascii="Garamond" w:eastAsia="Times New Roman" w:hAnsi="Garamond" w:cs="Times New Roman"/>
          <w:color w:val="0E101A"/>
          <w:sz w:val="24"/>
          <w:szCs w:val="24"/>
          <w:lang w:val="en-US"/>
        </w:rPr>
      </w:pPr>
    </w:p>
    <w:sectPr w:rsidR="003C5F45" w:rsidRPr="00132F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한컴바탕">
    <w:altName w:val="Batang"/>
    <w:charset w:val="81"/>
    <w:family w:val="roman"/>
    <w:pitch w:val="variable"/>
    <w:sig w:usb0="F7FFAFFF" w:usb1="FBDFFFFF" w:usb2="00FFFFFF" w:usb3="00000000" w:csb0="8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21CA5"/>
    <w:multiLevelType w:val="hybridMultilevel"/>
    <w:tmpl w:val="D9762A1E"/>
    <w:lvl w:ilvl="0" w:tplc="ACAE1534">
      <w:start w:val="1"/>
      <w:numFmt w:val="decimal"/>
      <w:lvlText w:val="%1."/>
      <w:lvlJc w:val="left"/>
      <w:pPr>
        <w:ind w:left="744" w:hanging="384"/>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F44784"/>
    <w:multiLevelType w:val="multilevel"/>
    <w:tmpl w:val="9F12E7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A561D"/>
    <w:multiLevelType w:val="hybridMultilevel"/>
    <w:tmpl w:val="8876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438"/>
    <w:rsid w:val="000050A3"/>
    <w:rsid w:val="00132FF0"/>
    <w:rsid w:val="002B2A5C"/>
    <w:rsid w:val="002E3534"/>
    <w:rsid w:val="00332296"/>
    <w:rsid w:val="003C5F45"/>
    <w:rsid w:val="004D34FF"/>
    <w:rsid w:val="0055092D"/>
    <w:rsid w:val="005B50AC"/>
    <w:rsid w:val="006E5067"/>
    <w:rsid w:val="00744681"/>
    <w:rsid w:val="00773C76"/>
    <w:rsid w:val="008C11BE"/>
    <w:rsid w:val="00986CDA"/>
    <w:rsid w:val="00997A31"/>
    <w:rsid w:val="009C63B1"/>
    <w:rsid w:val="00C21438"/>
    <w:rsid w:val="00C837A9"/>
    <w:rsid w:val="00E138B3"/>
    <w:rsid w:val="00E204D2"/>
    <w:rsid w:val="00F8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C65A"/>
  <w15:docId w15:val="{D4F7978E-356D-4780-B29A-7C184BF7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link w:val="Heading1Char"/>
    <w:uiPriority w:val="9"/>
    <w:qFormat/>
    <w:rsid w:val="00C214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3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C21438"/>
  </w:style>
  <w:style w:type="paragraph" w:styleId="NormalWeb">
    <w:name w:val="Normal (Web)"/>
    <w:basedOn w:val="Normal"/>
    <w:uiPriority w:val="99"/>
    <w:semiHidden/>
    <w:unhideWhenUsed/>
    <w:rsid w:val="00C214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21438"/>
    <w:rPr>
      <w:b/>
      <w:bCs/>
    </w:rPr>
  </w:style>
  <w:style w:type="character" w:styleId="Hyperlink">
    <w:name w:val="Hyperlink"/>
    <w:basedOn w:val="DefaultParagraphFont"/>
    <w:uiPriority w:val="99"/>
    <w:semiHidden/>
    <w:unhideWhenUsed/>
    <w:rsid w:val="00C21438"/>
    <w:rPr>
      <w:color w:val="0000FF"/>
      <w:u w:val="single"/>
    </w:rPr>
  </w:style>
  <w:style w:type="paragraph" w:styleId="ListParagraph">
    <w:name w:val="List Paragraph"/>
    <w:basedOn w:val="Normal"/>
    <w:uiPriority w:val="34"/>
    <w:qFormat/>
    <w:rsid w:val="00C21438"/>
    <w:pPr>
      <w:ind w:left="720"/>
      <w:contextualSpacing/>
    </w:pPr>
  </w:style>
  <w:style w:type="paragraph" w:styleId="HTMLPreformatted">
    <w:name w:val="HTML Preformatted"/>
    <w:basedOn w:val="Normal"/>
    <w:link w:val="HTMLPreformattedChar"/>
    <w:uiPriority w:val="99"/>
    <w:semiHidden/>
    <w:unhideWhenUsed/>
    <w:rsid w:val="008C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C11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3967">
      <w:bodyDiv w:val="1"/>
      <w:marLeft w:val="0"/>
      <w:marRight w:val="0"/>
      <w:marTop w:val="0"/>
      <w:marBottom w:val="0"/>
      <w:divBdr>
        <w:top w:val="none" w:sz="0" w:space="0" w:color="auto"/>
        <w:left w:val="none" w:sz="0" w:space="0" w:color="auto"/>
        <w:bottom w:val="none" w:sz="0" w:space="0" w:color="auto"/>
        <w:right w:val="none" w:sz="0" w:space="0" w:color="auto"/>
      </w:divBdr>
    </w:div>
    <w:div w:id="1272319036">
      <w:bodyDiv w:val="1"/>
      <w:marLeft w:val="0"/>
      <w:marRight w:val="0"/>
      <w:marTop w:val="0"/>
      <w:marBottom w:val="0"/>
      <w:divBdr>
        <w:top w:val="none" w:sz="0" w:space="0" w:color="auto"/>
        <w:left w:val="none" w:sz="0" w:space="0" w:color="auto"/>
        <w:bottom w:val="none" w:sz="0" w:space="0" w:color="auto"/>
        <w:right w:val="none" w:sz="0" w:space="0" w:color="auto"/>
      </w:divBdr>
      <w:divsChild>
        <w:div w:id="473135808">
          <w:marLeft w:val="0"/>
          <w:marRight w:val="0"/>
          <w:marTop w:val="0"/>
          <w:marBottom w:val="0"/>
          <w:divBdr>
            <w:top w:val="none" w:sz="0" w:space="0" w:color="auto"/>
            <w:left w:val="none" w:sz="0" w:space="0" w:color="auto"/>
            <w:bottom w:val="none" w:sz="0" w:space="0" w:color="auto"/>
            <w:right w:val="none" w:sz="0" w:space="0" w:color="auto"/>
          </w:divBdr>
          <w:divsChild>
            <w:div w:id="714357551">
              <w:marLeft w:val="0"/>
              <w:marRight w:val="0"/>
              <w:marTop w:val="0"/>
              <w:marBottom w:val="0"/>
              <w:divBdr>
                <w:top w:val="none" w:sz="0" w:space="0" w:color="auto"/>
                <w:left w:val="none" w:sz="0" w:space="0" w:color="auto"/>
                <w:bottom w:val="none" w:sz="0" w:space="0" w:color="auto"/>
                <w:right w:val="none" w:sz="0" w:space="0" w:color="auto"/>
              </w:divBdr>
              <w:divsChild>
                <w:div w:id="1415325423">
                  <w:marLeft w:val="0"/>
                  <w:marRight w:val="0"/>
                  <w:marTop w:val="0"/>
                  <w:marBottom w:val="0"/>
                  <w:divBdr>
                    <w:top w:val="none" w:sz="0" w:space="0" w:color="auto"/>
                    <w:left w:val="none" w:sz="0" w:space="0" w:color="auto"/>
                    <w:bottom w:val="none" w:sz="0" w:space="0" w:color="auto"/>
                    <w:right w:val="none" w:sz="0" w:space="0" w:color="auto"/>
                  </w:divBdr>
                  <w:divsChild>
                    <w:div w:id="1008601828">
                      <w:marLeft w:val="0"/>
                      <w:marRight w:val="0"/>
                      <w:marTop w:val="0"/>
                      <w:marBottom w:val="0"/>
                      <w:divBdr>
                        <w:top w:val="none" w:sz="0" w:space="0" w:color="auto"/>
                        <w:left w:val="none" w:sz="0" w:space="0" w:color="auto"/>
                        <w:bottom w:val="none" w:sz="0" w:space="0" w:color="auto"/>
                        <w:right w:val="none" w:sz="0" w:space="0" w:color="auto"/>
                      </w:divBdr>
                      <w:divsChild>
                        <w:div w:id="2118061869">
                          <w:marLeft w:val="0"/>
                          <w:marRight w:val="150"/>
                          <w:marTop w:val="0"/>
                          <w:marBottom w:val="0"/>
                          <w:divBdr>
                            <w:top w:val="none" w:sz="0" w:space="0" w:color="auto"/>
                            <w:left w:val="none" w:sz="0" w:space="0" w:color="auto"/>
                            <w:bottom w:val="none" w:sz="0" w:space="0" w:color="auto"/>
                            <w:right w:val="none" w:sz="0" w:space="0" w:color="auto"/>
                          </w:divBdr>
                          <w:divsChild>
                            <w:div w:id="671374804">
                              <w:marLeft w:val="0"/>
                              <w:marRight w:val="0"/>
                              <w:marTop w:val="0"/>
                              <w:marBottom w:val="0"/>
                              <w:divBdr>
                                <w:top w:val="none" w:sz="0" w:space="0" w:color="auto"/>
                                <w:left w:val="none" w:sz="0" w:space="0" w:color="auto"/>
                                <w:bottom w:val="none" w:sz="0" w:space="0" w:color="auto"/>
                                <w:right w:val="none" w:sz="0" w:space="0" w:color="auto"/>
                              </w:divBdr>
                            </w:div>
                            <w:div w:id="1362703864">
                              <w:marLeft w:val="0"/>
                              <w:marRight w:val="0"/>
                              <w:marTop w:val="0"/>
                              <w:marBottom w:val="0"/>
                              <w:divBdr>
                                <w:top w:val="none" w:sz="0" w:space="0" w:color="auto"/>
                                <w:left w:val="none" w:sz="0" w:space="0" w:color="auto"/>
                                <w:bottom w:val="none" w:sz="0" w:space="0" w:color="auto"/>
                                <w:right w:val="none" w:sz="0" w:space="0" w:color="auto"/>
                              </w:divBdr>
                              <w:divsChild>
                                <w:div w:id="6690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3229">
                          <w:marLeft w:val="0"/>
                          <w:marRight w:val="0"/>
                          <w:marTop w:val="0"/>
                          <w:marBottom w:val="0"/>
                          <w:divBdr>
                            <w:top w:val="none" w:sz="0" w:space="0" w:color="auto"/>
                            <w:left w:val="none" w:sz="0" w:space="0" w:color="auto"/>
                            <w:bottom w:val="none" w:sz="0" w:space="0" w:color="auto"/>
                            <w:right w:val="none" w:sz="0" w:space="0" w:color="auto"/>
                          </w:divBdr>
                          <w:divsChild>
                            <w:div w:id="763844677">
                              <w:marLeft w:val="0"/>
                              <w:marRight w:val="0"/>
                              <w:marTop w:val="0"/>
                              <w:marBottom w:val="0"/>
                              <w:divBdr>
                                <w:top w:val="none" w:sz="0" w:space="0" w:color="auto"/>
                                <w:left w:val="none" w:sz="0" w:space="0" w:color="auto"/>
                                <w:bottom w:val="none" w:sz="0" w:space="0" w:color="auto"/>
                                <w:right w:val="none" w:sz="0" w:space="0" w:color="auto"/>
                              </w:divBdr>
                            </w:div>
                            <w:div w:id="1281032640">
                              <w:marLeft w:val="0"/>
                              <w:marRight w:val="0"/>
                              <w:marTop w:val="0"/>
                              <w:marBottom w:val="0"/>
                              <w:divBdr>
                                <w:top w:val="none" w:sz="0" w:space="0" w:color="auto"/>
                                <w:left w:val="none" w:sz="0" w:space="0" w:color="auto"/>
                                <w:bottom w:val="none" w:sz="0" w:space="0" w:color="auto"/>
                                <w:right w:val="none" w:sz="0" w:space="0" w:color="auto"/>
                              </w:divBdr>
                              <w:divsChild>
                                <w:div w:id="19742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952">
                          <w:marLeft w:val="0"/>
                          <w:marRight w:val="0"/>
                          <w:marTop w:val="0"/>
                          <w:marBottom w:val="0"/>
                          <w:divBdr>
                            <w:top w:val="none" w:sz="0" w:space="0" w:color="auto"/>
                            <w:left w:val="none" w:sz="0" w:space="0" w:color="auto"/>
                            <w:bottom w:val="none" w:sz="0" w:space="0" w:color="auto"/>
                            <w:right w:val="none" w:sz="0" w:space="0" w:color="auto"/>
                          </w:divBdr>
                          <w:divsChild>
                            <w:div w:id="503983284">
                              <w:marLeft w:val="0"/>
                              <w:marRight w:val="0"/>
                              <w:marTop w:val="0"/>
                              <w:marBottom w:val="0"/>
                              <w:divBdr>
                                <w:top w:val="none" w:sz="0" w:space="0" w:color="auto"/>
                                <w:left w:val="none" w:sz="0" w:space="0" w:color="auto"/>
                                <w:bottom w:val="none" w:sz="0" w:space="0" w:color="auto"/>
                                <w:right w:val="none" w:sz="0" w:space="0" w:color="auto"/>
                              </w:divBdr>
                              <w:divsChild>
                                <w:div w:id="20487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ReginaEgi</dc:creator>
  <cp:lastModifiedBy>Abdhesh Kumar Gangwar</cp:lastModifiedBy>
  <cp:revision>8</cp:revision>
  <dcterms:created xsi:type="dcterms:W3CDTF">2020-10-15T05:37:00Z</dcterms:created>
  <dcterms:modified xsi:type="dcterms:W3CDTF">2020-10-15T16:21:00Z</dcterms:modified>
</cp:coreProperties>
</file>